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AEE0B" w14:textId="37B11542" w:rsidR="00156E51" w:rsidRDefault="00156E51" w:rsidP="007465C9">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55F83DB6" w14:textId="059B1981" w:rsidR="00574413" w:rsidRPr="00574413" w:rsidRDefault="00574413" w:rsidP="00B30F7A">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purpose of this article is to illustrate the process of inspiring change for advancing diversity, equity, and inclusion </w:t>
      </w:r>
      <w:r w:rsidR="00B30F7A">
        <w:rPr>
          <w:rFonts w:ascii="Times New Roman" w:hAnsi="Times New Roman" w:cs="Times New Roman"/>
          <w:bCs/>
          <w:sz w:val="24"/>
          <w:szCs w:val="24"/>
        </w:rPr>
        <w:t>by describing</w:t>
      </w:r>
      <w:r>
        <w:rPr>
          <w:rFonts w:ascii="Times New Roman" w:hAnsi="Times New Roman" w:cs="Times New Roman"/>
          <w:bCs/>
          <w:sz w:val="24"/>
          <w:szCs w:val="24"/>
        </w:rPr>
        <w:t xml:space="preserve"> the efforts of a College of Nursing and Allied Health Professions at a 4-year, public institution in Louisiana.</w:t>
      </w:r>
      <w:r w:rsidR="00B30F7A">
        <w:rPr>
          <w:rFonts w:ascii="Times New Roman" w:hAnsi="Times New Roman" w:cs="Times New Roman"/>
          <w:bCs/>
          <w:sz w:val="24"/>
          <w:szCs w:val="24"/>
        </w:rPr>
        <w:t xml:space="preserve"> Motivated by recent campus conversations, the college has established a collective effort to establish new strategies to create a more inclusive academic environment for students, faculty, and staff. These efforts build upon recent successes and are in support of the university’s campus-wide Strategic Plan for Inclusive Excellence. The lessons learned include 1) the impact of intercultural engagement on inspiring culture change</w:t>
      </w:r>
      <w:r w:rsidR="00315302">
        <w:rPr>
          <w:rFonts w:ascii="Times New Roman" w:hAnsi="Times New Roman" w:cs="Times New Roman"/>
          <w:bCs/>
          <w:sz w:val="24"/>
          <w:szCs w:val="24"/>
        </w:rPr>
        <w:t xml:space="preserve"> within an academic college</w:t>
      </w:r>
      <w:r w:rsidR="00B30F7A">
        <w:rPr>
          <w:rFonts w:ascii="Times New Roman" w:hAnsi="Times New Roman" w:cs="Times New Roman"/>
          <w:bCs/>
          <w:sz w:val="24"/>
          <w:szCs w:val="24"/>
        </w:rPr>
        <w:t>, 2) the importance of getting broad buy-in and engagement</w:t>
      </w:r>
      <w:r w:rsidR="00315302">
        <w:rPr>
          <w:rFonts w:ascii="Times New Roman" w:hAnsi="Times New Roman" w:cs="Times New Roman"/>
          <w:bCs/>
          <w:sz w:val="24"/>
          <w:szCs w:val="24"/>
        </w:rPr>
        <w:t xml:space="preserve"> from students, faculty, and staff</w:t>
      </w:r>
      <w:r w:rsidR="00B30F7A">
        <w:rPr>
          <w:rFonts w:ascii="Times New Roman" w:hAnsi="Times New Roman" w:cs="Times New Roman"/>
          <w:bCs/>
          <w:sz w:val="24"/>
          <w:szCs w:val="24"/>
        </w:rPr>
        <w:t xml:space="preserve"> for mak</w:t>
      </w:r>
      <w:r w:rsidR="00070984">
        <w:rPr>
          <w:rFonts w:ascii="Times New Roman" w:hAnsi="Times New Roman" w:cs="Times New Roman"/>
          <w:bCs/>
          <w:sz w:val="24"/>
          <w:szCs w:val="24"/>
        </w:rPr>
        <w:t>ing process, and 3) successful strategies for advancing diversity, equity, and inclusion at the college level.</w:t>
      </w:r>
      <w:r w:rsidR="00B30F7A">
        <w:rPr>
          <w:rFonts w:ascii="Times New Roman" w:hAnsi="Times New Roman" w:cs="Times New Roman"/>
          <w:bCs/>
          <w:sz w:val="24"/>
          <w:szCs w:val="24"/>
        </w:rPr>
        <w:t xml:space="preserve">  </w:t>
      </w:r>
    </w:p>
    <w:p w14:paraId="6BBAFC6D" w14:textId="77777777" w:rsidR="00156E51" w:rsidRDefault="00156E51" w:rsidP="00126A4C">
      <w:pPr>
        <w:jc w:val="center"/>
        <w:rPr>
          <w:rFonts w:ascii="Times New Roman" w:hAnsi="Times New Roman" w:cs="Times New Roman"/>
          <w:b/>
          <w:bCs/>
          <w:sz w:val="24"/>
          <w:szCs w:val="24"/>
        </w:rPr>
      </w:pPr>
    </w:p>
    <w:p w14:paraId="7F72D908" w14:textId="77777777" w:rsidR="00156E51" w:rsidRDefault="00156E51" w:rsidP="00126A4C">
      <w:pPr>
        <w:jc w:val="center"/>
        <w:rPr>
          <w:rFonts w:ascii="Times New Roman" w:hAnsi="Times New Roman" w:cs="Times New Roman"/>
          <w:b/>
          <w:bCs/>
          <w:sz w:val="24"/>
          <w:szCs w:val="24"/>
        </w:rPr>
      </w:pPr>
    </w:p>
    <w:p w14:paraId="73FCF66C" w14:textId="77777777" w:rsidR="00156E51" w:rsidRDefault="00156E51" w:rsidP="00126A4C">
      <w:pPr>
        <w:jc w:val="center"/>
        <w:rPr>
          <w:rFonts w:ascii="Times New Roman" w:hAnsi="Times New Roman" w:cs="Times New Roman"/>
          <w:b/>
          <w:bCs/>
          <w:sz w:val="24"/>
          <w:szCs w:val="24"/>
        </w:rPr>
      </w:pPr>
    </w:p>
    <w:p w14:paraId="4A868A70" w14:textId="77777777" w:rsidR="00156E51" w:rsidRDefault="00156E51" w:rsidP="00126A4C">
      <w:pPr>
        <w:jc w:val="center"/>
        <w:rPr>
          <w:rFonts w:ascii="Times New Roman" w:hAnsi="Times New Roman" w:cs="Times New Roman"/>
          <w:b/>
          <w:bCs/>
          <w:sz w:val="24"/>
          <w:szCs w:val="24"/>
        </w:rPr>
      </w:pPr>
    </w:p>
    <w:p w14:paraId="2679D89C" w14:textId="77777777" w:rsidR="00156E51" w:rsidRDefault="00156E51" w:rsidP="00126A4C">
      <w:pPr>
        <w:jc w:val="center"/>
        <w:rPr>
          <w:rFonts w:ascii="Times New Roman" w:hAnsi="Times New Roman" w:cs="Times New Roman"/>
          <w:b/>
          <w:bCs/>
          <w:sz w:val="24"/>
          <w:szCs w:val="24"/>
        </w:rPr>
      </w:pPr>
    </w:p>
    <w:p w14:paraId="2B779E0F" w14:textId="77777777" w:rsidR="00156E51" w:rsidRDefault="00156E51" w:rsidP="00126A4C">
      <w:pPr>
        <w:jc w:val="center"/>
        <w:rPr>
          <w:rFonts w:ascii="Times New Roman" w:hAnsi="Times New Roman" w:cs="Times New Roman"/>
          <w:b/>
          <w:bCs/>
          <w:sz w:val="24"/>
          <w:szCs w:val="24"/>
        </w:rPr>
      </w:pPr>
    </w:p>
    <w:p w14:paraId="26F76092" w14:textId="77777777" w:rsidR="00156E51" w:rsidRDefault="00156E51" w:rsidP="00126A4C">
      <w:pPr>
        <w:jc w:val="center"/>
        <w:rPr>
          <w:rFonts w:ascii="Times New Roman" w:hAnsi="Times New Roman" w:cs="Times New Roman"/>
          <w:b/>
          <w:bCs/>
          <w:sz w:val="24"/>
          <w:szCs w:val="24"/>
        </w:rPr>
      </w:pPr>
    </w:p>
    <w:p w14:paraId="3AF8E0D5" w14:textId="77777777" w:rsidR="00156E51" w:rsidRDefault="00156E51" w:rsidP="00126A4C">
      <w:pPr>
        <w:jc w:val="center"/>
        <w:rPr>
          <w:rFonts w:ascii="Times New Roman" w:hAnsi="Times New Roman" w:cs="Times New Roman"/>
          <w:b/>
          <w:bCs/>
          <w:sz w:val="24"/>
          <w:szCs w:val="24"/>
        </w:rPr>
      </w:pPr>
    </w:p>
    <w:p w14:paraId="78D61362" w14:textId="77777777" w:rsidR="00156E51" w:rsidRDefault="00156E51" w:rsidP="00126A4C">
      <w:pPr>
        <w:jc w:val="center"/>
        <w:rPr>
          <w:rFonts w:ascii="Times New Roman" w:hAnsi="Times New Roman" w:cs="Times New Roman"/>
          <w:b/>
          <w:bCs/>
          <w:sz w:val="24"/>
          <w:szCs w:val="24"/>
        </w:rPr>
      </w:pPr>
    </w:p>
    <w:p w14:paraId="47B285CC" w14:textId="77777777" w:rsidR="00156E51" w:rsidRDefault="00156E51" w:rsidP="00126A4C">
      <w:pPr>
        <w:jc w:val="center"/>
        <w:rPr>
          <w:rFonts w:ascii="Times New Roman" w:hAnsi="Times New Roman" w:cs="Times New Roman"/>
          <w:b/>
          <w:bCs/>
          <w:sz w:val="24"/>
          <w:szCs w:val="24"/>
        </w:rPr>
      </w:pPr>
    </w:p>
    <w:p w14:paraId="26C3ABDE" w14:textId="77777777" w:rsidR="00156E51" w:rsidRDefault="00156E51" w:rsidP="00126A4C">
      <w:pPr>
        <w:jc w:val="center"/>
        <w:rPr>
          <w:rFonts w:ascii="Times New Roman" w:hAnsi="Times New Roman" w:cs="Times New Roman"/>
          <w:b/>
          <w:bCs/>
          <w:sz w:val="24"/>
          <w:szCs w:val="24"/>
        </w:rPr>
      </w:pPr>
    </w:p>
    <w:p w14:paraId="3BA52570" w14:textId="77777777" w:rsidR="00156E51" w:rsidRDefault="00156E51" w:rsidP="00126A4C">
      <w:pPr>
        <w:jc w:val="center"/>
        <w:rPr>
          <w:rFonts w:ascii="Times New Roman" w:hAnsi="Times New Roman" w:cs="Times New Roman"/>
          <w:b/>
          <w:bCs/>
          <w:sz w:val="24"/>
          <w:szCs w:val="24"/>
        </w:rPr>
      </w:pPr>
    </w:p>
    <w:p w14:paraId="4999FF98" w14:textId="77777777" w:rsidR="00156E51" w:rsidRDefault="00156E51" w:rsidP="00126A4C">
      <w:pPr>
        <w:jc w:val="center"/>
        <w:rPr>
          <w:rFonts w:ascii="Times New Roman" w:hAnsi="Times New Roman" w:cs="Times New Roman"/>
          <w:b/>
          <w:bCs/>
          <w:sz w:val="24"/>
          <w:szCs w:val="24"/>
        </w:rPr>
      </w:pPr>
    </w:p>
    <w:p w14:paraId="6543F2C4" w14:textId="77777777" w:rsidR="00156E51" w:rsidRDefault="00156E51" w:rsidP="00315302">
      <w:pPr>
        <w:rPr>
          <w:rFonts w:ascii="Times New Roman" w:hAnsi="Times New Roman" w:cs="Times New Roman"/>
          <w:b/>
          <w:bCs/>
          <w:sz w:val="24"/>
          <w:szCs w:val="24"/>
        </w:rPr>
      </w:pPr>
    </w:p>
    <w:p w14:paraId="2A2E128D" w14:textId="77777777" w:rsidR="00315302" w:rsidRDefault="00315302" w:rsidP="00315302">
      <w:pPr>
        <w:rPr>
          <w:rFonts w:ascii="Times New Roman" w:hAnsi="Times New Roman" w:cs="Times New Roman"/>
          <w:b/>
          <w:bCs/>
          <w:sz w:val="24"/>
          <w:szCs w:val="24"/>
        </w:rPr>
      </w:pPr>
    </w:p>
    <w:p w14:paraId="75739DF5" w14:textId="77777777" w:rsidR="00316F5A" w:rsidRPr="00C84FCB" w:rsidRDefault="00316F5A" w:rsidP="00126A4C">
      <w:pPr>
        <w:jc w:val="center"/>
        <w:rPr>
          <w:rFonts w:ascii="Times New Roman" w:hAnsi="Times New Roman" w:cs="Times New Roman"/>
          <w:b/>
          <w:bCs/>
          <w:sz w:val="24"/>
          <w:szCs w:val="24"/>
        </w:rPr>
      </w:pPr>
      <w:r w:rsidRPr="00C84FCB">
        <w:rPr>
          <w:rFonts w:ascii="Times New Roman" w:hAnsi="Times New Roman" w:cs="Times New Roman"/>
          <w:b/>
          <w:bCs/>
          <w:sz w:val="24"/>
          <w:szCs w:val="24"/>
        </w:rPr>
        <w:lastRenderedPageBreak/>
        <w:t>Introduction</w:t>
      </w:r>
    </w:p>
    <w:p w14:paraId="131761C4" w14:textId="46FEA880" w:rsidR="00316F5A" w:rsidRPr="00C84FCB" w:rsidRDefault="00316F5A" w:rsidP="001D550D">
      <w:pPr>
        <w:spacing w:line="480" w:lineRule="auto"/>
        <w:ind w:firstLine="720"/>
        <w:rPr>
          <w:rFonts w:ascii="Times New Roman" w:eastAsia="Times New Roman" w:hAnsi="Times New Roman" w:cs="Times New Roman"/>
          <w:color w:val="000000"/>
          <w:sz w:val="24"/>
          <w:szCs w:val="24"/>
        </w:rPr>
      </w:pPr>
      <w:r w:rsidRPr="6EF85D88">
        <w:rPr>
          <w:rFonts w:ascii="Times New Roman" w:hAnsi="Times New Roman" w:cs="Times New Roman"/>
          <w:sz w:val="24"/>
          <w:szCs w:val="24"/>
        </w:rPr>
        <w:t>Nursing has a long history of being structured and uniform in relation to education and practice. Although the profession has made strides in preparing practitioners who are able to provide holistic care within complex and challenging health care settings, much work remains</w:t>
      </w:r>
      <w:r w:rsidR="004D4767" w:rsidRPr="6EF85D88">
        <w:rPr>
          <w:rFonts w:ascii="Times New Roman" w:hAnsi="Times New Roman" w:cs="Times New Roman"/>
          <w:sz w:val="24"/>
          <w:szCs w:val="24"/>
        </w:rPr>
        <w:t xml:space="preserve"> in relation to diversity</w:t>
      </w:r>
      <w:r w:rsidR="3EDFBA39" w:rsidRPr="6EF85D88">
        <w:rPr>
          <w:rFonts w:ascii="Times New Roman" w:hAnsi="Times New Roman" w:cs="Times New Roman"/>
          <w:sz w:val="24"/>
          <w:szCs w:val="24"/>
        </w:rPr>
        <w:t>, equity</w:t>
      </w:r>
      <w:r w:rsidR="001D550D">
        <w:rPr>
          <w:rFonts w:ascii="Times New Roman" w:hAnsi="Times New Roman" w:cs="Times New Roman"/>
          <w:sz w:val="24"/>
          <w:szCs w:val="24"/>
        </w:rPr>
        <w:t>,</w:t>
      </w:r>
      <w:r w:rsidR="004D4767" w:rsidRPr="6EF85D88">
        <w:rPr>
          <w:rFonts w:ascii="Times New Roman" w:hAnsi="Times New Roman" w:cs="Times New Roman"/>
          <w:sz w:val="24"/>
          <w:szCs w:val="24"/>
        </w:rPr>
        <w:t xml:space="preserve"> and inclusion</w:t>
      </w:r>
      <w:r w:rsidRPr="6EF85D88">
        <w:rPr>
          <w:rFonts w:ascii="Times New Roman" w:hAnsi="Times New Roman" w:cs="Times New Roman"/>
          <w:sz w:val="24"/>
          <w:szCs w:val="24"/>
        </w:rPr>
        <w:t xml:space="preserve">. Health care agencies and educational institutions have an obligation to create </w:t>
      </w:r>
      <w:r w:rsidRPr="6EF85D88">
        <w:rPr>
          <w:rFonts w:ascii="Times New Roman" w:eastAsia="Times New Roman" w:hAnsi="Times New Roman" w:cs="Times New Roman"/>
          <w:color w:val="000000" w:themeColor="text1"/>
          <w:sz w:val="24"/>
          <w:szCs w:val="24"/>
        </w:rPr>
        <w:t xml:space="preserve">unbiased and respectful </w:t>
      </w:r>
      <w:r w:rsidR="004D4767" w:rsidRPr="6EF85D88">
        <w:rPr>
          <w:rFonts w:ascii="Times New Roman" w:eastAsia="Times New Roman" w:hAnsi="Times New Roman" w:cs="Times New Roman"/>
          <w:color w:val="000000" w:themeColor="text1"/>
          <w:sz w:val="24"/>
          <w:szCs w:val="24"/>
        </w:rPr>
        <w:t xml:space="preserve">working and </w:t>
      </w:r>
      <w:r w:rsidRPr="6EF85D88">
        <w:rPr>
          <w:rFonts w:ascii="Times New Roman" w:eastAsia="Times New Roman" w:hAnsi="Times New Roman" w:cs="Times New Roman"/>
          <w:color w:val="000000" w:themeColor="text1"/>
          <w:sz w:val="24"/>
          <w:szCs w:val="24"/>
        </w:rPr>
        <w:t xml:space="preserve">learning environments regardless of gender identity and expression, sexual orientation, disability, age, socioeconomic status, ethnicity, race, nationality, religion, and culture. Over the past year, </w:t>
      </w:r>
      <w:r w:rsidR="001D550D">
        <w:rPr>
          <w:rFonts w:ascii="Times New Roman" w:eastAsia="Times New Roman" w:hAnsi="Times New Roman" w:cs="Times New Roman"/>
          <w:color w:val="000000" w:themeColor="text1"/>
          <w:sz w:val="24"/>
          <w:szCs w:val="24"/>
        </w:rPr>
        <w:t>the academic college that prepares nurses and allied health professionals in a public, 4-year university in Louisiana</w:t>
      </w:r>
      <w:r w:rsidRPr="6EF85D88">
        <w:rPr>
          <w:rFonts w:ascii="Times New Roman" w:eastAsia="Times New Roman" w:hAnsi="Times New Roman" w:cs="Times New Roman"/>
          <w:color w:val="000000" w:themeColor="text1"/>
          <w:sz w:val="24"/>
          <w:szCs w:val="24"/>
        </w:rPr>
        <w:t xml:space="preserve"> has developed strategies to create a more inclusive academic environment for students, faculty and staff. The purpose of this article is to describe the plan that was implemented by </w:t>
      </w:r>
      <w:r w:rsidR="001B3B1E" w:rsidRPr="6EF85D88">
        <w:rPr>
          <w:rFonts w:ascii="Times New Roman" w:eastAsia="Times New Roman" w:hAnsi="Times New Roman" w:cs="Times New Roman"/>
          <w:color w:val="000000" w:themeColor="text1"/>
          <w:sz w:val="24"/>
          <w:szCs w:val="24"/>
        </w:rPr>
        <w:t xml:space="preserve">the </w:t>
      </w:r>
      <w:r w:rsidR="001D550D">
        <w:rPr>
          <w:rFonts w:ascii="Times New Roman" w:eastAsia="Times New Roman" w:hAnsi="Times New Roman" w:cs="Times New Roman"/>
          <w:color w:val="000000" w:themeColor="text1"/>
          <w:sz w:val="24"/>
          <w:szCs w:val="24"/>
        </w:rPr>
        <w:t>college</w:t>
      </w:r>
      <w:r w:rsidRPr="6EF85D88">
        <w:rPr>
          <w:rFonts w:ascii="Times New Roman" w:eastAsia="Times New Roman" w:hAnsi="Times New Roman" w:cs="Times New Roman"/>
          <w:color w:val="000000" w:themeColor="text1"/>
          <w:sz w:val="24"/>
          <w:szCs w:val="24"/>
        </w:rPr>
        <w:t xml:space="preserve"> to develop the infrastructure for a learning space </w:t>
      </w:r>
      <w:r w:rsidR="00B84DD6">
        <w:rPr>
          <w:rFonts w:ascii="Times New Roman" w:eastAsia="Times New Roman" w:hAnsi="Times New Roman" w:cs="Times New Roman"/>
          <w:color w:val="000000" w:themeColor="text1"/>
          <w:sz w:val="24"/>
          <w:szCs w:val="24"/>
        </w:rPr>
        <w:t>that</w:t>
      </w:r>
      <w:r w:rsidRPr="6EF85D88">
        <w:rPr>
          <w:rFonts w:ascii="Times New Roman" w:eastAsia="Times New Roman" w:hAnsi="Times New Roman" w:cs="Times New Roman"/>
          <w:color w:val="000000" w:themeColor="text1"/>
          <w:sz w:val="24"/>
          <w:szCs w:val="24"/>
        </w:rPr>
        <w:t xml:space="preserve"> meets the needs of all stakeholders in relation to diversity, equity</w:t>
      </w:r>
      <w:r w:rsidR="001D550D">
        <w:rPr>
          <w:rFonts w:ascii="Times New Roman" w:eastAsia="Times New Roman" w:hAnsi="Times New Roman" w:cs="Times New Roman"/>
          <w:color w:val="000000" w:themeColor="text1"/>
          <w:sz w:val="24"/>
          <w:szCs w:val="24"/>
        </w:rPr>
        <w:t>,</w:t>
      </w:r>
      <w:r w:rsidRPr="6EF85D88">
        <w:rPr>
          <w:rFonts w:ascii="Times New Roman" w:eastAsia="Times New Roman" w:hAnsi="Times New Roman" w:cs="Times New Roman"/>
          <w:color w:val="000000" w:themeColor="text1"/>
          <w:sz w:val="24"/>
          <w:szCs w:val="24"/>
        </w:rPr>
        <w:t xml:space="preserve"> and inclusion. </w:t>
      </w:r>
    </w:p>
    <w:p w14:paraId="030E5095" w14:textId="7A87A317" w:rsidR="00316F5A" w:rsidRPr="00C84FCB" w:rsidRDefault="00316F5A" w:rsidP="007C12AE">
      <w:pPr>
        <w:spacing w:line="480" w:lineRule="auto"/>
        <w:jc w:val="center"/>
        <w:rPr>
          <w:rFonts w:ascii="Times New Roman" w:eastAsia="Times New Roman" w:hAnsi="Times New Roman" w:cs="Times New Roman"/>
          <w:b/>
          <w:bCs/>
          <w:color w:val="000000"/>
          <w:sz w:val="24"/>
          <w:szCs w:val="24"/>
        </w:rPr>
      </w:pPr>
      <w:r w:rsidRPr="00C84FCB">
        <w:rPr>
          <w:rFonts w:ascii="Times New Roman" w:eastAsia="Times New Roman" w:hAnsi="Times New Roman" w:cs="Times New Roman"/>
          <w:b/>
          <w:bCs/>
          <w:color w:val="000000"/>
          <w:sz w:val="24"/>
          <w:szCs w:val="24"/>
        </w:rPr>
        <w:t xml:space="preserve">University </w:t>
      </w:r>
      <w:r w:rsidR="00D132FA" w:rsidRPr="00C84FCB">
        <w:rPr>
          <w:rFonts w:ascii="Times New Roman" w:eastAsia="Times New Roman" w:hAnsi="Times New Roman" w:cs="Times New Roman"/>
          <w:b/>
          <w:bCs/>
          <w:color w:val="000000"/>
          <w:sz w:val="24"/>
          <w:szCs w:val="24"/>
        </w:rPr>
        <w:t xml:space="preserve">and College </w:t>
      </w:r>
      <w:r w:rsidRPr="00C84FCB">
        <w:rPr>
          <w:rFonts w:ascii="Times New Roman" w:eastAsia="Times New Roman" w:hAnsi="Times New Roman" w:cs="Times New Roman"/>
          <w:b/>
          <w:bCs/>
          <w:color w:val="000000"/>
          <w:sz w:val="24"/>
          <w:szCs w:val="24"/>
        </w:rPr>
        <w:t>Overview</w:t>
      </w:r>
    </w:p>
    <w:p w14:paraId="57361654" w14:textId="51F83F6F" w:rsidR="00316F5A" w:rsidRPr="00C84FCB" w:rsidRDefault="00316F5A" w:rsidP="007C12AE">
      <w:pPr>
        <w:spacing w:line="480" w:lineRule="auto"/>
        <w:ind w:firstLine="720"/>
        <w:rPr>
          <w:rFonts w:ascii="Times New Roman" w:eastAsia="Times New Roman" w:hAnsi="Times New Roman" w:cs="Times New Roman"/>
          <w:color w:val="000000"/>
          <w:sz w:val="24"/>
          <w:szCs w:val="24"/>
        </w:rPr>
      </w:pPr>
      <w:r w:rsidRPr="6EF85D88">
        <w:rPr>
          <w:rFonts w:ascii="Times New Roman" w:eastAsia="Times New Roman" w:hAnsi="Times New Roman" w:cs="Times New Roman"/>
          <w:color w:val="000000" w:themeColor="text1"/>
          <w:sz w:val="24"/>
          <w:szCs w:val="24"/>
        </w:rPr>
        <w:t>Today</w:t>
      </w:r>
      <w:r w:rsidR="5D7EE9AF" w:rsidRPr="6EF85D88">
        <w:rPr>
          <w:rFonts w:ascii="Times New Roman" w:eastAsia="Times New Roman" w:hAnsi="Times New Roman" w:cs="Times New Roman"/>
          <w:color w:val="000000" w:themeColor="text1"/>
          <w:sz w:val="24"/>
          <w:szCs w:val="24"/>
        </w:rPr>
        <w:t>,</w:t>
      </w:r>
      <w:r w:rsidR="001D550D">
        <w:rPr>
          <w:rFonts w:ascii="Times New Roman" w:eastAsia="Times New Roman" w:hAnsi="Times New Roman" w:cs="Times New Roman"/>
          <w:color w:val="000000" w:themeColor="text1"/>
          <w:sz w:val="24"/>
          <w:szCs w:val="24"/>
        </w:rPr>
        <w:t xml:space="preserve"> there are approximately </w:t>
      </w:r>
      <w:r w:rsidRPr="6EF85D88">
        <w:rPr>
          <w:rFonts w:ascii="Times New Roman" w:eastAsia="Times New Roman" w:hAnsi="Times New Roman" w:cs="Times New Roman"/>
          <w:color w:val="000000" w:themeColor="text1"/>
          <w:sz w:val="24"/>
          <w:szCs w:val="24"/>
        </w:rPr>
        <w:t xml:space="preserve">16,000 </w:t>
      </w:r>
      <w:r w:rsidR="00246E70">
        <w:rPr>
          <w:rFonts w:ascii="Times New Roman" w:eastAsia="Times New Roman" w:hAnsi="Times New Roman" w:cs="Times New Roman"/>
          <w:color w:val="000000" w:themeColor="text1"/>
          <w:sz w:val="24"/>
          <w:szCs w:val="24"/>
        </w:rPr>
        <w:t xml:space="preserve">undergraduate and graduate </w:t>
      </w:r>
      <w:r w:rsidRPr="6EF85D88">
        <w:rPr>
          <w:rFonts w:ascii="Times New Roman" w:eastAsia="Times New Roman" w:hAnsi="Times New Roman" w:cs="Times New Roman"/>
          <w:color w:val="000000" w:themeColor="text1"/>
          <w:sz w:val="24"/>
          <w:szCs w:val="24"/>
        </w:rPr>
        <w:t xml:space="preserve">students enrolled in </w:t>
      </w:r>
      <w:r w:rsidR="00246E70">
        <w:rPr>
          <w:rFonts w:ascii="Times New Roman" w:eastAsia="Times New Roman" w:hAnsi="Times New Roman" w:cs="Times New Roman"/>
          <w:color w:val="000000" w:themeColor="text1"/>
          <w:sz w:val="24"/>
          <w:szCs w:val="24"/>
        </w:rPr>
        <w:t>eight</w:t>
      </w:r>
      <w:r w:rsidRPr="6EF85D88">
        <w:rPr>
          <w:rFonts w:ascii="Times New Roman" w:eastAsia="Times New Roman" w:hAnsi="Times New Roman" w:cs="Times New Roman"/>
          <w:color w:val="000000" w:themeColor="text1"/>
          <w:sz w:val="24"/>
          <w:szCs w:val="24"/>
        </w:rPr>
        <w:t xml:space="preserve"> academic colleges</w:t>
      </w:r>
      <w:r w:rsidR="001D550D">
        <w:rPr>
          <w:rFonts w:ascii="Times New Roman" w:eastAsia="Times New Roman" w:hAnsi="Times New Roman" w:cs="Times New Roman"/>
          <w:color w:val="000000" w:themeColor="text1"/>
          <w:sz w:val="24"/>
          <w:szCs w:val="24"/>
        </w:rPr>
        <w:t xml:space="preserve"> at the </w:t>
      </w:r>
      <w:r w:rsidR="00B84DD6">
        <w:rPr>
          <w:rFonts w:ascii="Times New Roman" w:eastAsia="Times New Roman" w:hAnsi="Times New Roman" w:cs="Times New Roman"/>
          <w:color w:val="000000" w:themeColor="text1"/>
          <w:sz w:val="24"/>
          <w:szCs w:val="24"/>
        </w:rPr>
        <w:t>university</w:t>
      </w:r>
      <w:r w:rsidRPr="6EF85D88">
        <w:rPr>
          <w:rFonts w:ascii="Times New Roman" w:eastAsia="Times New Roman" w:hAnsi="Times New Roman" w:cs="Times New Roman"/>
          <w:color w:val="000000" w:themeColor="text1"/>
          <w:sz w:val="24"/>
          <w:szCs w:val="24"/>
        </w:rPr>
        <w:t xml:space="preserve">.  The </w:t>
      </w:r>
      <w:r w:rsidR="00B84DD6">
        <w:rPr>
          <w:rFonts w:ascii="Times New Roman" w:eastAsia="Times New Roman" w:hAnsi="Times New Roman" w:cs="Times New Roman"/>
          <w:color w:val="000000" w:themeColor="text1"/>
          <w:sz w:val="24"/>
          <w:szCs w:val="24"/>
        </w:rPr>
        <w:t>u</w:t>
      </w:r>
      <w:r w:rsidRPr="6EF85D88">
        <w:rPr>
          <w:rFonts w:ascii="Times New Roman" w:eastAsia="Times New Roman" w:hAnsi="Times New Roman" w:cs="Times New Roman"/>
          <w:color w:val="000000" w:themeColor="text1"/>
          <w:sz w:val="24"/>
          <w:szCs w:val="24"/>
        </w:rPr>
        <w:t xml:space="preserve">niversity is classified as a doctorate-granting institution with higher research activity by the Carnegie Foundation and is committed to the core values of helping others, research for a reason, taking learning beyond the classroom, and bringing people together. As the leading provider of the professional registered nurse workforce in the </w:t>
      </w:r>
      <w:r w:rsidR="001D550D">
        <w:rPr>
          <w:rFonts w:ascii="Times New Roman" w:eastAsia="Times New Roman" w:hAnsi="Times New Roman" w:cs="Times New Roman"/>
          <w:color w:val="000000" w:themeColor="text1"/>
          <w:sz w:val="24"/>
          <w:szCs w:val="24"/>
        </w:rPr>
        <w:t>local region</w:t>
      </w:r>
      <w:r w:rsidRPr="6EF85D88">
        <w:rPr>
          <w:rFonts w:ascii="Times New Roman" w:eastAsia="Times New Roman" w:hAnsi="Times New Roman" w:cs="Times New Roman"/>
          <w:color w:val="000000" w:themeColor="text1"/>
          <w:sz w:val="24"/>
          <w:szCs w:val="24"/>
        </w:rPr>
        <w:t xml:space="preserve">, the </w:t>
      </w:r>
      <w:r w:rsidR="00B84DD6">
        <w:rPr>
          <w:rFonts w:ascii="Times New Roman" w:eastAsia="Times New Roman" w:hAnsi="Times New Roman" w:cs="Times New Roman"/>
          <w:color w:val="000000" w:themeColor="text1"/>
          <w:sz w:val="24"/>
          <w:szCs w:val="24"/>
        </w:rPr>
        <w:t>College of Nursing and Allied Health Professions</w:t>
      </w:r>
      <w:r w:rsidRPr="6EF85D88">
        <w:rPr>
          <w:rFonts w:ascii="Times New Roman" w:eastAsia="Times New Roman" w:hAnsi="Times New Roman" w:cs="Times New Roman"/>
          <w:color w:val="000000" w:themeColor="text1"/>
          <w:sz w:val="24"/>
          <w:szCs w:val="24"/>
        </w:rPr>
        <w:t xml:space="preserve"> is committed to educational excellence in patient care and health care management.  </w:t>
      </w:r>
      <w:r w:rsidR="001D550D">
        <w:rPr>
          <w:rFonts w:ascii="Times New Roman" w:eastAsia="Times New Roman" w:hAnsi="Times New Roman" w:cs="Times New Roman"/>
          <w:color w:val="000000" w:themeColor="text1"/>
          <w:sz w:val="24"/>
          <w:szCs w:val="24"/>
        </w:rPr>
        <w:t>The two</w:t>
      </w:r>
      <w:r w:rsidRPr="6EF85D88">
        <w:rPr>
          <w:rFonts w:ascii="Times New Roman" w:eastAsia="Times New Roman" w:hAnsi="Times New Roman" w:cs="Times New Roman"/>
          <w:color w:val="000000" w:themeColor="text1"/>
          <w:sz w:val="24"/>
          <w:szCs w:val="24"/>
        </w:rPr>
        <w:t xml:space="preserve"> departments within the </w:t>
      </w:r>
      <w:r w:rsidR="001D550D">
        <w:rPr>
          <w:rFonts w:ascii="Times New Roman" w:eastAsia="Times New Roman" w:hAnsi="Times New Roman" w:cs="Times New Roman"/>
          <w:color w:val="000000" w:themeColor="text1"/>
          <w:sz w:val="24"/>
          <w:szCs w:val="24"/>
        </w:rPr>
        <w:t>c</w:t>
      </w:r>
      <w:r w:rsidRPr="6EF85D88">
        <w:rPr>
          <w:rFonts w:ascii="Times New Roman" w:eastAsia="Times New Roman" w:hAnsi="Times New Roman" w:cs="Times New Roman"/>
          <w:color w:val="000000" w:themeColor="text1"/>
          <w:sz w:val="24"/>
          <w:szCs w:val="24"/>
        </w:rPr>
        <w:t>ollege</w:t>
      </w:r>
      <w:r w:rsidR="001D550D">
        <w:rPr>
          <w:rFonts w:ascii="Times New Roman" w:eastAsia="Times New Roman" w:hAnsi="Times New Roman" w:cs="Times New Roman"/>
          <w:color w:val="000000" w:themeColor="text1"/>
          <w:sz w:val="24"/>
          <w:szCs w:val="24"/>
        </w:rPr>
        <w:t xml:space="preserve"> offer pre-licensure </w:t>
      </w:r>
      <w:r w:rsidRPr="6EF85D88">
        <w:rPr>
          <w:rFonts w:ascii="Times New Roman" w:eastAsia="Times New Roman" w:hAnsi="Times New Roman" w:cs="Times New Roman"/>
          <w:color w:val="000000" w:themeColor="text1"/>
          <w:sz w:val="24"/>
          <w:szCs w:val="24"/>
        </w:rPr>
        <w:t>BSN, RN to BSN, MSN (Family Nurse Practitioner and Nursing Education),</w:t>
      </w:r>
      <w:r w:rsidR="001D550D">
        <w:rPr>
          <w:rFonts w:ascii="Times New Roman" w:eastAsia="Times New Roman" w:hAnsi="Times New Roman" w:cs="Times New Roman"/>
          <w:color w:val="000000" w:themeColor="text1"/>
          <w:sz w:val="24"/>
          <w:szCs w:val="24"/>
        </w:rPr>
        <w:t xml:space="preserve"> Post Master’s DNP, BSN to DNP, </w:t>
      </w:r>
      <w:r w:rsidRPr="6EF85D88">
        <w:rPr>
          <w:rFonts w:ascii="Times New Roman" w:eastAsia="Times New Roman" w:hAnsi="Times New Roman" w:cs="Times New Roman"/>
          <w:color w:val="000000" w:themeColor="text1"/>
          <w:sz w:val="24"/>
          <w:szCs w:val="24"/>
        </w:rPr>
        <w:t>Cardiovascular Nursing Graduate Certificate</w:t>
      </w:r>
      <w:r w:rsidR="001D550D">
        <w:rPr>
          <w:rFonts w:ascii="Times New Roman" w:eastAsia="Times New Roman" w:hAnsi="Times New Roman" w:cs="Times New Roman"/>
          <w:color w:val="000000" w:themeColor="text1"/>
          <w:sz w:val="24"/>
          <w:szCs w:val="24"/>
        </w:rPr>
        <w:t>, a</w:t>
      </w:r>
      <w:r w:rsidRPr="6EF85D88">
        <w:rPr>
          <w:rFonts w:ascii="Times New Roman" w:eastAsia="Times New Roman" w:hAnsi="Times New Roman" w:cs="Times New Roman"/>
          <w:color w:val="000000" w:themeColor="text1"/>
          <w:sz w:val="24"/>
          <w:szCs w:val="24"/>
        </w:rPr>
        <w:t xml:space="preserve"> </w:t>
      </w:r>
      <w:r w:rsidRPr="6EF85D88">
        <w:rPr>
          <w:rFonts w:ascii="Times New Roman" w:eastAsia="Times New Roman" w:hAnsi="Times New Roman" w:cs="Times New Roman"/>
          <w:color w:val="000000" w:themeColor="text1"/>
          <w:sz w:val="24"/>
          <w:szCs w:val="24"/>
        </w:rPr>
        <w:lastRenderedPageBreak/>
        <w:t>Health Information Management</w:t>
      </w:r>
      <w:r w:rsidR="001D550D">
        <w:rPr>
          <w:rFonts w:ascii="Times New Roman" w:eastAsia="Times New Roman" w:hAnsi="Times New Roman" w:cs="Times New Roman"/>
          <w:color w:val="000000" w:themeColor="text1"/>
          <w:sz w:val="24"/>
          <w:szCs w:val="24"/>
        </w:rPr>
        <w:t xml:space="preserve"> program,</w:t>
      </w:r>
      <w:r w:rsidRPr="6EF85D88">
        <w:rPr>
          <w:rFonts w:ascii="Times New Roman" w:eastAsia="Times New Roman" w:hAnsi="Times New Roman" w:cs="Times New Roman"/>
          <w:color w:val="000000" w:themeColor="text1"/>
          <w:sz w:val="24"/>
          <w:szCs w:val="24"/>
        </w:rPr>
        <w:t xml:space="preserve"> and </w:t>
      </w:r>
      <w:r w:rsidR="001D550D">
        <w:rPr>
          <w:rFonts w:ascii="Times New Roman" w:eastAsia="Times New Roman" w:hAnsi="Times New Roman" w:cs="Times New Roman"/>
          <w:color w:val="000000" w:themeColor="text1"/>
          <w:sz w:val="24"/>
          <w:szCs w:val="24"/>
        </w:rPr>
        <w:t xml:space="preserve">a </w:t>
      </w:r>
      <w:r w:rsidRPr="6EF85D88">
        <w:rPr>
          <w:rFonts w:ascii="Times New Roman" w:eastAsia="Times New Roman" w:hAnsi="Times New Roman" w:cs="Times New Roman"/>
          <w:color w:val="000000" w:themeColor="text1"/>
          <w:sz w:val="24"/>
          <w:szCs w:val="24"/>
        </w:rPr>
        <w:t xml:space="preserve">Health </w:t>
      </w:r>
      <w:r w:rsidR="001D550D">
        <w:rPr>
          <w:rFonts w:ascii="Times New Roman" w:eastAsia="Times New Roman" w:hAnsi="Times New Roman" w:cs="Times New Roman"/>
          <w:color w:val="000000" w:themeColor="text1"/>
          <w:sz w:val="24"/>
          <w:szCs w:val="24"/>
        </w:rPr>
        <w:t>Services Administration program</w:t>
      </w:r>
      <w:r w:rsidRPr="6EF85D88">
        <w:rPr>
          <w:rFonts w:ascii="Times New Roman" w:eastAsia="Times New Roman" w:hAnsi="Times New Roman" w:cs="Times New Roman"/>
          <w:color w:val="000000" w:themeColor="text1"/>
          <w:sz w:val="24"/>
          <w:szCs w:val="24"/>
        </w:rPr>
        <w:t>. There are approximately 1</w:t>
      </w:r>
      <w:r w:rsidR="689AC28A" w:rsidRPr="6EF85D88">
        <w:rPr>
          <w:rFonts w:ascii="Times New Roman" w:eastAsia="Times New Roman" w:hAnsi="Times New Roman" w:cs="Times New Roman"/>
          <w:color w:val="000000" w:themeColor="text1"/>
          <w:sz w:val="24"/>
          <w:szCs w:val="24"/>
        </w:rPr>
        <w:t>,</w:t>
      </w:r>
      <w:r w:rsidRPr="6EF85D88">
        <w:rPr>
          <w:rFonts w:ascii="Times New Roman" w:eastAsia="Times New Roman" w:hAnsi="Times New Roman" w:cs="Times New Roman"/>
          <w:color w:val="000000" w:themeColor="text1"/>
          <w:sz w:val="24"/>
          <w:szCs w:val="24"/>
        </w:rPr>
        <w:t xml:space="preserve">600 students enrolled in the </w:t>
      </w:r>
      <w:r w:rsidR="001D550D">
        <w:rPr>
          <w:rFonts w:ascii="Times New Roman" w:eastAsia="Times New Roman" w:hAnsi="Times New Roman" w:cs="Times New Roman"/>
          <w:color w:val="000000" w:themeColor="text1"/>
          <w:sz w:val="24"/>
          <w:szCs w:val="24"/>
        </w:rPr>
        <w:t>c</w:t>
      </w:r>
      <w:r w:rsidRPr="6EF85D88">
        <w:rPr>
          <w:rFonts w:ascii="Times New Roman" w:eastAsia="Times New Roman" w:hAnsi="Times New Roman" w:cs="Times New Roman"/>
          <w:color w:val="000000" w:themeColor="text1"/>
          <w:sz w:val="24"/>
          <w:szCs w:val="24"/>
        </w:rPr>
        <w:t>ollege, with 1</w:t>
      </w:r>
      <w:r w:rsidR="0DA8D1DC" w:rsidRPr="6EF85D88">
        <w:rPr>
          <w:rFonts w:ascii="Times New Roman" w:eastAsia="Times New Roman" w:hAnsi="Times New Roman" w:cs="Times New Roman"/>
          <w:color w:val="000000" w:themeColor="text1"/>
          <w:sz w:val="24"/>
          <w:szCs w:val="24"/>
        </w:rPr>
        <w:t>,</w:t>
      </w:r>
      <w:r w:rsidRPr="6EF85D88">
        <w:rPr>
          <w:rFonts w:ascii="Times New Roman" w:eastAsia="Times New Roman" w:hAnsi="Times New Roman" w:cs="Times New Roman"/>
          <w:color w:val="000000" w:themeColor="text1"/>
          <w:sz w:val="24"/>
          <w:szCs w:val="24"/>
        </w:rPr>
        <w:t xml:space="preserve">400 in </w:t>
      </w:r>
      <w:r w:rsidR="001D550D">
        <w:rPr>
          <w:rFonts w:ascii="Times New Roman" w:eastAsia="Times New Roman" w:hAnsi="Times New Roman" w:cs="Times New Roman"/>
          <w:color w:val="000000" w:themeColor="text1"/>
          <w:sz w:val="24"/>
          <w:szCs w:val="24"/>
        </w:rPr>
        <w:t>n</w:t>
      </w:r>
      <w:r w:rsidRPr="6EF85D88">
        <w:rPr>
          <w:rFonts w:ascii="Times New Roman" w:eastAsia="Times New Roman" w:hAnsi="Times New Roman" w:cs="Times New Roman"/>
          <w:color w:val="000000" w:themeColor="text1"/>
          <w:sz w:val="24"/>
          <w:szCs w:val="24"/>
        </w:rPr>
        <w:t xml:space="preserve">ursing and 200 in </w:t>
      </w:r>
      <w:r w:rsidR="001D550D">
        <w:rPr>
          <w:rFonts w:ascii="Times New Roman" w:eastAsia="Times New Roman" w:hAnsi="Times New Roman" w:cs="Times New Roman"/>
          <w:color w:val="000000" w:themeColor="text1"/>
          <w:sz w:val="24"/>
          <w:szCs w:val="24"/>
        </w:rPr>
        <w:t>the a</w:t>
      </w:r>
      <w:r w:rsidRPr="6EF85D88">
        <w:rPr>
          <w:rFonts w:ascii="Times New Roman" w:eastAsia="Times New Roman" w:hAnsi="Times New Roman" w:cs="Times New Roman"/>
          <w:color w:val="000000" w:themeColor="text1"/>
          <w:sz w:val="24"/>
          <w:szCs w:val="24"/>
        </w:rPr>
        <w:t xml:space="preserve">llied </w:t>
      </w:r>
      <w:r w:rsidR="001D550D">
        <w:rPr>
          <w:rFonts w:ascii="Times New Roman" w:eastAsia="Times New Roman" w:hAnsi="Times New Roman" w:cs="Times New Roman"/>
          <w:color w:val="000000" w:themeColor="text1"/>
          <w:sz w:val="24"/>
          <w:szCs w:val="24"/>
        </w:rPr>
        <w:t>h</w:t>
      </w:r>
      <w:r w:rsidRPr="6EF85D88">
        <w:rPr>
          <w:rFonts w:ascii="Times New Roman" w:eastAsia="Times New Roman" w:hAnsi="Times New Roman" w:cs="Times New Roman"/>
          <w:color w:val="000000" w:themeColor="text1"/>
          <w:sz w:val="24"/>
          <w:szCs w:val="24"/>
        </w:rPr>
        <w:t>ealth</w:t>
      </w:r>
      <w:r w:rsidR="001D550D">
        <w:rPr>
          <w:rFonts w:ascii="Times New Roman" w:eastAsia="Times New Roman" w:hAnsi="Times New Roman" w:cs="Times New Roman"/>
          <w:color w:val="000000" w:themeColor="text1"/>
          <w:sz w:val="24"/>
          <w:szCs w:val="24"/>
        </w:rPr>
        <w:t xml:space="preserve"> professions</w:t>
      </w:r>
      <w:r w:rsidRPr="6EF85D88">
        <w:rPr>
          <w:rFonts w:ascii="Times New Roman" w:eastAsia="Times New Roman" w:hAnsi="Times New Roman" w:cs="Times New Roman"/>
          <w:color w:val="000000" w:themeColor="text1"/>
          <w:sz w:val="24"/>
          <w:szCs w:val="24"/>
        </w:rPr>
        <w:t xml:space="preserve">. </w:t>
      </w:r>
    </w:p>
    <w:p w14:paraId="5A6B9532" w14:textId="47FD98D0" w:rsidR="00C4115B" w:rsidRPr="00C84FCB" w:rsidRDefault="00C4115B" w:rsidP="007C12AE">
      <w:pPr>
        <w:spacing w:line="480" w:lineRule="auto"/>
        <w:jc w:val="center"/>
        <w:rPr>
          <w:rFonts w:ascii="Times New Roman" w:eastAsia="Times New Roman" w:hAnsi="Times New Roman" w:cs="Times New Roman"/>
          <w:b/>
          <w:bCs/>
          <w:color w:val="000000"/>
          <w:sz w:val="24"/>
          <w:szCs w:val="24"/>
        </w:rPr>
      </w:pPr>
      <w:r w:rsidRPr="00C84FCB">
        <w:rPr>
          <w:rFonts w:ascii="Times New Roman" w:eastAsia="Times New Roman" w:hAnsi="Times New Roman" w:cs="Times New Roman"/>
          <w:b/>
          <w:bCs/>
          <w:color w:val="000000"/>
          <w:sz w:val="24"/>
          <w:szCs w:val="24"/>
        </w:rPr>
        <w:t>By the Numbers</w:t>
      </w:r>
    </w:p>
    <w:p w14:paraId="7A732D14" w14:textId="55FA32E1" w:rsidR="003435C0" w:rsidRPr="00C84FCB" w:rsidRDefault="00C4115B" w:rsidP="004F27D8">
      <w:pPr>
        <w:spacing w:line="480" w:lineRule="auto"/>
        <w:ind w:firstLine="720"/>
        <w:rPr>
          <w:rFonts w:ascii="Times New Roman" w:hAnsi="Times New Roman" w:cs="Times New Roman"/>
          <w:sz w:val="24"/>
          <w:szCs w:val="24"/>
        </w:rPr>
      </w:pPr>
      <w:r w:rsidRPr="6EF85D88">
        <w:rPr>
          <w:rFonts w:ascii="Times New Roman" w:hAnsi="Times New Roman" w:cs="Times New Roman"/>
          <w:sz w:val="24"/>
          <w:szCs w:val="24"/>
        </w:rPr>
        <w:t xml:space="preserve">The full-time undergraduate </w:t>
      </w:r>
      <w:r w:rsidR="0039430E" w:rsidRPr="6EF85D88">
        <w:rPr>
          <w:rFonts w:ascii="Times New Roman" w:hAnsi="Times New Roman" w:cs="Times New Roman"/>
          <w:sz w:val="24"/>
          <w:szCs w:val="24"/>
        </w:rPr>
        <w:t xml:space="preserve">student </w:t>
      </w:r>
      <w:r w:rsidRPr="6EF85D88">
        <w:rPr>
          <w:rFonts w:ascii="Times New Roman" w:hAnsi="Times New Roman" w:cs="Times New Roman"/>
          <w:sz w:val="24"/>
          <w:szCs w:val="24"/>
        </w:rPr>
        <w:t xml:space="preserve">population at </w:t>
      </w:r>
      <w:r w:rsidR="001D550D">
        <w:rPr>
          <w:rFonts w:ascii="Times New Roman" w:hAnsi="Times New Roman" w:cs="Times New Roman"/>
          <w:sz w:val="24"/>
          <w:szCs w:val="24"/>
        </w:rPr>
        <w:t>the university</w:t>
      </w:r>
      <w:r w:rsidRPr="6EF85D88">
        <w:rPr>
          <w:rFonts w:ascii="Times New Roman" w:hAnsi="Times New Roman" w:cs="Times New Roman"/>
          <w:sz w:val="24"/>
          <w:szCs w:val="24"/>
        </w:rPr>
        <w:t xml:space="preserve"> is made up of 56% women and 44% men.  Sixty-four percent of the student body is white, with 21% being Black or African American.  Six percent of students are Hispanic.  The graduate student population is made up of 53% women and 47% men, </w:t>
      </w:r>
      <w:r w:rsidR="00780CB6" w:rsidRPr="6EF85D88">
        <w:rPr>
          <w:rFonts w:ascii="Times New Roman" w:hAnsi="Times New Roman" w:cs="Times New Roman"/>
          <w:sz w:val="24"/>
          <w:szCs w:val="24"/>
        </w:rPr>
        <w:t xml:space="preserve">with 57% white, 10% </w:t>
      </w:r>
      <w:r w:rsidR="5D01E7EB" w:rsidRPr="6EF85D88">
        <w:rPr>
          <w:rFonts w:ascii="Times New Roman" w:hAnsi="Times New Roman" w:cs="Times New Roman"/>
          <w:sz w:val="24"/>
          <w:szCs w:val="24"/>
        </w:rPr>
        <w:t>B</w:t>
      </w:r>
      <w:r w:rsidR="00780CB6" w:rsidRPr="6EF85D88">
        <w:rPr>
          <w:rFonts w:ascii="Times New Roman" w:hAnsi="Times New Roman" w:cs="Times New Roman"/>
          <w:sz w:val="24"/>
          <w:szCs w:val="24"/>
        </w:rPr>
        <w:t xml:space="preserve">lack or African American, and 21% classified as international. </w:t>
      </w:r>
      <w:r w:rsidR="003435C0" w:rsidRPr="6EF85D88">
        <w:rPr>
          <w:rFonts w:ascii="Times New Roman" w:hAnsi="Times New Roman" w:cs="Times New Roman"/>
          <w:sz w:val="24"/>
          <w:szCs w:val="24"/>
        </w:rPr>
        <w:t xml:space="preserve">College statistics closely resemble those of the </w:t>
      </w:r>
      <w:r w:rsidR="001D550D">
        <w:rPr>
          <w:rFonts w:ascii="Times New Roman" w:hAnsi="Times New Roman" w:cs="Times New Roman"/>
          <w:sz w:val="24"/>
          <w:szCs w:val="24"/>
        </w:rPr>
        <w:t>u</w:t>
      </w:r>
      <w:r w:rsidR="003435C0" w:rsidRPr="6EF85D88">
        <w:rPr>
          <w:rFonts w:ascii="Times New Roman" w:hAnsi="Times New Roman" w:cs="Times New Roman"/>
          <w:sz w:val="24"/>
          <w:szCs w:val="24"/>
        </w:rPr>
        <w:t xml:space="preserve">niversity, with 62.68% being white, and 22.59% </w:t>
      </w:r>
      <w:r w:rsidR="0039430E" w:rsidRPr="6EF85D88">
        <w:rPr>
          <w:rFonts w:ascii="Times New Roman" w:hAnsi="Times New Roman" w:cs="Times New Roman"/>
          <w:sz w:val="24"/>
          <w:szCs w:val="24"/>
        </w:rPr>
        <w:t>B</w:t>
      </w:r>
      <w:r w:rsidR="003435C0" w:rsidRPr="6EF85D88">
        <w:rPr>
          <w:rFonts w:ascii="Times New Roman" w:hAnsi="Times New Roman" w:cs="Times New Roman"/>
          <w:sz w:val="24"/>
          <w:szCs w:val="24"/>
        </w:rPr>
        <w:t xml:space="preserve">lack or African American. Consistent with gender </w:t>
      </w:r>
      <w:r w:rsidR="005E79A9" w:rsidRPr="6EF85D88">
        <w:rPr>
          <w:rFonts w:ascii="Times New Roman" w:hAnsi="Times New Roman" w:cs="Times New Roman"/>
          <w:sz w:val="24"/>
          <w:szCs w:val="24"/>
        </w:rPr>
        <w:t>distribution</w:t>
      </w:r>
      <w:r w:rsidR="003435C0" w:rsidRPr="6EF85D88">
        <w:rPr>
          <w:rFonts w:ascii="Times New Roman" w:hAnsi="Times New Roman" w:cs="Times New Roman"/>
          <w:sz w:val="24"/>
          <w:szCs w:val="24"/>
        </w:rPr>
        <w:t xml:space="preserve"> in the profession of nursing and health care, </w:t>
      </w:r>
      <w:r w:rsidR="005E79A9" w:rsidRPr="6EF85D88">
        <w:rPr>
          <w:rFonts w:ascii="Times New Roman" w:hAnsi="Times New Roman" w:cs="Times New Roman"/>
          <w:sz w:val="24"/>
          <w:szCs w:val="24"/>
        </w:rPr>
        <w:t xml:space="preserve">86% of students are female, and 14% are male.  </w:t>
      </w:r>
    </w:p>
    <w:p w14:paraId="28ED2B18" w14:textId="23EC5187" w:rsidR="6EF85D88" w:rsidRDefault="004B3BE6" w:rsidP="001D550D">
      <w:pPr>
        <w:spacing w:line="480" w:lineRule="auto"/>
        <w:ind w:firstLine="720"/>
        <w:rPr>
          <w:rFonts w:ascii="Times New Roman" w:hAnsi="Times New Roman" w:cs="Times New Roman"/>
          <w:sz w:val="24"/>
          <w:szCs w:val="24"/>
        </w:rPr>
      </w:pPr>
      <w:r w:rsidRPr="6EF85D88">
        <w:rPr>
          <w:rFonts w:ascii="Times New Roman" w:hAnsi="Times New Roman" w:cs="Times New Roman"/>
          <w:sz w:val="24"/>
          <w:szCs w:val="24"/>
        </w:rPr>
        <w:t xml:space="preserve">From a faculty perspective, </w:t>
      </w:r>
      <w:r w:rsidR="0039430E" w:rsidRPr="6EF85D88">
        <w:rPr>
          <w:rFonts w:ascii="Times New Roman" w:hAnsi="Times New Roman" w:cs="Times New Roman"/>
          <w:sz w:val="24"/>
          <w:szCs w:val="24"/>
        </w:rPr>
        <w:t xml:space="preserve">45% of </w:t>
      </w:r>
      <w:r w:rsidR="00D83151" w:rsidRPr="6EF85D88">
        <w:rPr>
          <w:rFonts w:ascii="Times New Roman" w:hAnsi="Times New Roman" w:cs="Times New Roman"/>
          <w:sz w:val="24"/>
          <w:szCs w:val="24"/>
        </w:rPr>
        <w:t>full-time</w:t>
      </w:r>
      <w:r w:rsidR="0039430E" w:rsidRPr="6EF85D88">
        <w:rPr>
          <w:rFonts w:ascii="Times New Roman" w:hAnsi="Times New Roman" w:cs="Times New Roman"/>
          <w:sz w:val="24"/>
          <w:szCs w:val="24"/>
        </w:rPr>
        <w:t xml:space="preserve"> </w:t>
      </w:r>
      <w:r w:rsidR="001D550D">
        <w:rPr>
          <w:rFonts w:ascii="Times New Roman" w:hAnsi="Times New Roman" w:cs="Times New Roman"/>
          <w:sz w:val="24"/>
          <w:szCs w:val="24"/>
        </w:rPr>
        <w:t>u</w:t>
      </w:r>
      <w:r w:rsidR="1E09B65D" w:rsidRPr="6EF85D88">
        <w:rPr>
          <w:rFonts w:ascii="Times New Roman" w:hAnsi="Times New Roman" w:cs="Times New Roman"/>
          <w:sz w:val="24"/>
          <w:szCs w:val="24"/>
        </w:rPr>
        <w:t xml:space="preserve">niversity </w:t>
      </w:r>
      <w:r w:rsidR="0039430E" w:rsidRPr="6EF85D88">
        <w:rPr>
          <w:rFonts w:ascii="Times New Roman" w:hAnsi="Times New Roman" w:cs="Times New Roman"/>
          <w:sz w:val="24"/>
          <w:szCs w:val="24"/>
        </w:rPr>
        <w:t>faculty are female and 55% are male.  Seventy-five percent</w:t>
      </w:r>
      <w:r w:rsidRPr="6EF85D88">
        <w:rPr>
          <w:rFonts w:ascii="Times New Roman" w:hAnsi="Times New Roman" w:cs="Times New Roman"/>
          <w:sz w:val="24"/>
          <w:szCs w:val="24"/>
        </w:rPr>
        <w:t xml:space="preserve"> of full</w:t>
      </w:r>
      <w:r w:rsidR="3D735227" w:rsidRPr="6EF85D88">
        <w:rPr>
          <w:rFonts w:ascii="Times New Roman" w:hAnsi="Times New Roman" w:cs="Times New Roman"/>
          <w:sz w:val="24"/>
          <w:szCs w:val="24"/>
        </w:rPr>
        <w:t>-</w:t>
      </w:r>
      <w:r w:rsidRPr="6EF85D88">
        <w:rPr>
          <w:rFonts w:ascii="Times New Roman" w:hAnsi="Times New Roman" w:cs="Times New Roman"/>
          <w:sz w:val="24"/>
          <w:szCs w:val="24"/>
        </w:rPr>
        <w:t>time university faculty are white, with 5.5% Black or African American, 11% Asian, and 3.4% Hispanic.  Of the faculty</w:t>
      </w:r>
      <w:r w:rsidR="001D550D">
        <w:rPr>
          <w:rFonts w:ascii="Times New Roman" w:hAnsi="Times New Roman" w:cs="Times New Roman"/>
          <w:sz w:val="24"/>
          <w:szCs w:val="24"/>
        </w:rPr>
        <w:t xml:space="preserve"> within the college</w:t>
      </w:r>
      <w:r w:rsidR="008C6026" w:rsidRPr="6EF85D88">
        <w:rPr>
          <w:rFonts w:ascii="Times New Roman" w:hAnsi="Times New Roman" w:cs="Times New Roman"/>
          <w:sz w:val="24"/>
          <w:szCs w:val="24"/>
        </w:rPr>
        <w:t xml:space="preserve">, 91% are female and 9% are male. In terms of race, 94% of </w:t>
      </w:r>
      <w:r w:rsidR="001D550D">
        <w:rPr>
          <w:rFonts w:ascii="Times New Roman" w:hAnsi="Times New Roman" w:cs="Times New Roman"/>
          <w:sz w:val="24"/>
          <w:szCs w:val="24"/>
        </w:rPr>
        <w:t>c</w:t>
      </w:r>
      <w:r w:rsidR="008C6026" w:rsidRPr="6EF85D88">
        <w:rPr>
          <w:rFonts w:ascii="Times New Roman" w:hAnsi="Times New Roman" w:cs="Times New Roman"/>
          <w:sz w:val="24"/>
          <w:szCs w:val="24"/>
        </w:rPr>
        <w:t xml:space="preserve">ollege faculty are white, and 5% are Black or African American.  </w:t>
      </w:r>
      <w:r w:rsidRPr="6EF85D88">
        <w:rPr>
          <w:rFonts w:ascii="Times New Roman" w:hAnsi="Times New Roman" w:cs="Times New Roman"/>
          <w:sz w:val="24"/>
          <w:szCs w:val="24"/>
        </w:rPr>
        <w:t xml:space="preserve"> </w:t>
      </w:r>
    </w:p>
    <w:p w14:paraId="7104BF2B" w14:textId="763C5E0B" w:rsidR="0020714E" w:rsidRPr="00C84FCB" w:rsidRDefault="001D550D" w:rsidP="49DDB77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Diversity, Equity, and Inclusion at the University</w:t>
      </w:r>
    </w:p>
    <w:p w14:paraId="2CD6F9B4" w14:textId="3167C5CF" w:rsidR="00BA7A48" w:rsidRDefault="001D550D" w:rsidP="00BA7A48">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94069B" w:rsidRPr="00C84FCB">
        <w:rPr>
          <w:rFonts w:ascii="Times New Roman" w:eastAsia="Times New Roman" w:hAnsi="Times New Roman" w:cs="Times New Roman"/>
          <w:sz w:val="24"/>
          <w:szCs w:val="24"/>
        </w:rPr>
        <w:t xml:space="preserve">Office for Campus Diversity serves as the hub for diversity, equity, and inclusion support, programming, and collaboration for the </w:t>
      </w:r>
      <w:r>
        <w:rPr>
          <w:rFonts w:ascii="Times New Roman" w:eastAsia="Times New Roman" w:hAnsi="Times New Roman" w:cs="Times New Roman"/>
          <w:sz w:val="24"/>
          <w:szCs w:val="24"/>
        </w:rPr>
        <w:t>university</w:t>
      </w:r>
      <w:r w:rsidR="0094069B" w:rsidRPr="00C84FCB">
        <w:rPr>
          <w:rFonts w:ascii="Times New Roman" w:eastAsia="Times New Roman" w:hAnsi="Times New Roman" w:cs="Times New Roman"/>
          <w:sz w:val="24"/>
          <w:szCs w:val="24"/>
        </w:rPr>
        <w:t xml:space="preserve">. Established in 1993 as the Office of Minority Affairs, the Office for Campus Diversity reports directly to the </w:t>
      </w:r>
      <w:r>
        <w:rPr>
          <w:rFonts w:ascii="Times New Roman" w:eastAsia="Times New Roman" w:hAnsi="Times New Roman" w:cs="Times New Roman"/>
          <w:sz w:val="24"/>
          <w:szCs w:val="24"/>
        </w:rPr>
        <w:t>U</w:t>
      </w:r>
      <w:r w:rsidR="0094069B" w:rsidRPr="00C84FCB">
        <w:rPr>
          <w:rFonts w:ascii="Times New Roman" w:eastAsia="Times New Roman" w:hAnsi="Times New Roman" w:cs="Times New Roman"/>
          <w:sz w:val="24"/>
          <w:szCs w:val="24"/>
        </w:rPr>
        <w:t xml:space="preserve">niversity President and provides strategic direction for campus-wide efforts to advance diversity, equity, and </w:t>
      </w:r>
      <w:r w:rsidR="0094069B" w:rsidRPr="00C84FCB">
        <w:rPr>
          <w:rFonts w:ascii="Times New Roman" w:eastAsia="Times New Roman" w:hAnsi="Times New Roman" w:cs="Times New Roman"/>
          <w:sz w:val="24"/>
          <w:szCs w:val="24"/>
        </w:rPr>
        <w:lastRenderedPageBreak/>
        <w:t>inclusion for students, faculty, and staff. The Office for Campus Diversity hosts programs such as the Courageous Conversations workshop series to develop inclusive teaching practices, the Project ALLIES training session to promote inclusion for the LGBTQ+ community, and an annual Women’s Leadership Conference to advance gender equity in leadership.</w:t>
      </w:r>
    </w:p>
    <w:p w14:paraId="10533594" w14:textId="7D26A067" w:rsidR="00BA7A48" w:rsidRPr="00BA7A48" w:rsidRDefault="00BA7A48" w:rsidP="00BA7A48">
      <w:pPr>
        <w:spacing w:line="480" w:lineRule="auto"/>
        <w:rPr>
          <w:rFonts w:ascii="Times New Roman" w:hAnsi="Times New Roman" w:cs="Times New Roman"/>
          <w:b/>
          <w:sz w:val="24"/>
          <w:szCs w:val="24"/>
        </w:rPr>
      </w:pPr>
      <w:r w:rsidRPr="00C84FCB">
        <w:rPr>
          <w:rFonts w:ascii="Times New Roman" w:hAnsi="Times New Roman" w:cs="Times New Roman"/>
          <w:b/>
          <w:i/>
          <w:sz w:val="24"/>
          <w:szCs w:val="24"/>
        </w:rPr>
        <w:t>INSIGHT Into Diversity</w:t>
      </w:r>
      <w:r w:rsidRPr="00C84FCB">
        <w:rPr>
          <w:rFonts w:ascii="Times New Roman" w:hAnsi="Times New Roman" w:cs="Times New Roman"/>
          <w:b/>
          <w:sz w:val="24"/>
          <w:szCs w:val="24"/>
        </w:rPr>
        <w:t xml:space="preserve"> HEED Award</w:t>
      </w:r>
      <w:r>
        <w:rPr>
          <w:rFonts w:ascii="Times New Roman" w:hAnsi="Times New Roman" w:cs="Times New Roman"/>
          <w:b/>
          <w:sz w:val="24"/>
          <w:szCs w:val="24"/>
        </w:rPr>
        <w:br/>
      </w:r>
      <w:r>
        <w:rPr>
          <w:rFonts w:ascii="Times New Roman" w:hAnsi="Times New Roman" w:cs="Times New Roman"/>
          <w:b/>
          <w:sz w:val="24"/>
          <w:szCs w:val="24"/>
        </w:rPr>
        <w:tab/>
      </w:r>
      <w:r w:rsidRPr="6EF85D88">
        <w:rPr>
          <w:rFonts w:ascii="Times New Roman" w:hAnsi="Times New Roman" w:cs="Times New Roman"/>
          <w:color w:val="000000" w:themeColor="text1"/>
          <w:sz w:val="24"/>
          <w:szCs w:val="24"/>
        </w:rPr>
        <w:t xml:space="preserve">In 2018, the </w:t>
      </w:r>
      <w:r>
        <w:rPr>
          <w:rFonts w:ascii="Times New Roman" w:hAnsi="Times New Roman" w:cs="Times New Roman"/>
          <w:color w:val="000000" w:themeColor="text1"/>
          <w:sz w:val="24"/>
          <w:szCs w:val="24"/>
        </w:rPr>
        <w:t>institution</w:t>
      </w:r>
      <w:r w:rsidRPr="6EF85D88">
        <w:rPr>
          <w:rFonts w:ascii="Times New Roman" w:hAnsi="Times New Roman" w:cs="Times New Roman"/>
          <w:color w:val="000000" w:themeColor="text1"/>
          <w:sz w:val="24"/>
          <w:szCs w:val="24"/>
        </w:rPr>
        <w:t xml:space="preserve"> received the </w:t>
      </w:r>
      <w:r w:rsidRPr="6EF85D88">
        <w:rPr>
          <w:rFonts w:ascii="Times New Roman" w:hAnsi="Times New Roman" w:cs="Times New Roman"/>
          <w:i/>
          <w:iCs/>
          <w:color w:val="000000" w:themeColor="text1"/>
          <w:sz w:val="24"/>
          <w:szCs w:val="24"/>
        </w:rPr>
        <w:t>INSIGHT Into Diversity</w:t>
      </w:r>
      <w:r w:rsidRPr="6EF85D88">
        <w:rPr>
          <w:rFonts w:ascii="Times New Roman" w:hAnsi="Times New Roman" w:cs="Times New Roman"/>
          <w:color w:val="000000" w:themeColor="text1"/>
          <w:sz w:val="24"/>
          <w:szCs w:val="24"/>
        </w:rPr>
        <w:t xml:space="preserve"> Higher Education Excellence in Diversity (HEED) Award for the first time. The HEED Award, open to all colleges and universities across the U.S. and Canada, measures an institution’s level of achievement and intensity of commitment in relation to broadening diversity and inclusion on campus through initiatives, programs, and outreach; student recruitment, retention, and completion; and hiring practices for faculty and staff.  Applications are comprehensive, covering all aspects of campus diversity and inclusion. One of the goals of the application process is to help institutions of higher education assess their diversity efforts </w:t>
      </w:r>
      <w:proofErr w:type="gramStart"/>
      <w:r w:rsidRPr="6EF85D88">
        <w:rPr>
          <w:rFonts w:ascii="Times New Roman" w:hAnsi="Times New Roman" w:cs="Times New Roman"/>
          <w:color w:val="000000" w:themeColor="text1"/>
          <w:sz w:val="24"/>
          <w:szCs w:val="24"/>
        </w:rPr>
        <w:t>in order to</w:t>
      </w:r>
      <w:proofErr w:type="gramEnd"/>
      <w:r w:rsidRPr="6EF85D88">
        <w:rPr>
          <w:rFonts w:ascii="Times New Roman" w:hAnsi="Times New Roman" w:cs="Times New Roman"/>
          <w:color w:val="000000" w:themeColor="text1"/>
          <w:sz w:val="24"/>
          <w:szCs w:val="24"/>
        </w:rPr>
        <w:t xml:space="preserve"> build on their success and improve. The </w:t>
      </w:r>
      <w:r>
        <w:rPr>
          <w:rFonts w:ascii="Times New Roman" w:hAnsi="Times New Roman" w:cs="Times New Roman"/>
          <w:color w:val="000000" w:themeColor="text1"/>
          <w:sz w:val="24"/>
          <w:szCs w:val="24"/>
        </w:rPr>
        <w:t>u</w:t>
      </w:r>
      <w:r w:rsidRPr="6EF85D88">
        <w:rPr>
          <w:rFonts w:ascii="Times New Roman" w:hAnsi="Times New Roman" w:cs="Times New Roman"/>
          <w:color w:val="000000" w:themeColor="text1"/>
          <w:sz w:val="24"/>
          <w:szCs w:val="24"/>
        </w:rPr>
        <w:t xml:space="preserve">niversity’s successful application for the 2018 HEED Award served as an impetus for envisioning the next phase of institutional progress related to equity, </w:t>
      </w:r>
      <w:proofErr w:type="gramStart"/>
      <w:r w:rsidRPr="6EF85D88">
        <w:rPr>
          <w:rFonts w:ascii="Times New Roman" w:hAnsi="Times New Roman" w:cs="Times New Roman"/>
          <w:color w:val="000000" w:themeColor="text1"/>
          <w:sz w:val="24"/>
          <w:szCs w:val="24"/>
        </w:rPr>
        <w:t>diversity</w:t>
      </w:r>
      <w:proofErr w:type="gramEnd"/>
      <w:r w:rsidRPr="6EF85D88">
        <w:rPr>
          <w:rFonts w:ascii="Times New Roman" w:hAnsi="Times New Roman" w:cs="Times New Roman"/>
          <w:color w:val="000000" w:themeColor="text1"/>
          <w:sz w:val="24"/>
          <w:szCs w:val="24"/>
        </w:rPr>
        <w:t xml:space="preserve"> and inclusion work. The </w:t>
      </w:r>
      <w:r>
        <w:rPr>
          <w:rFonts w:ascii="Times New Roman" w:hAnsi="Times New Roman" w:cs="Times New Roman"/>
          <w:color w:val="000000" w:themeColor="text1"/>
          <w:sz w:val="24"/>
          <w:szCs w:val="24"/>
        </w:rPr>
        <w:t>u</w:t>
      </w:r>
      <w:r w:rsidRPr="6EF85D88">
        <w:rPr>
          <w:rFonts w:ascii="Times New Roman" w:hAnsi="Times New Roman" w:cs="Times New Roman"/>
          <w:color w:val="000000" w:themeColor="text1"/>
          <w:sz w:val="24"/>
          <w:szCs w:val="24"/>
        </w:rPr>
        <w:t xml:space="preserve">niversity also received the HEED Award in </w:t>
      </w:r>
      <w:r>
        <w:rPr>
          <w:rFonts w:ascii="Times New Roman" w:hAnsi="Times New Roman" w:cs="Times New Roman"/>
          <w:color w:val="000000" w:themeColor="text1"/>
          <w:sz w:val="24"/>
          <w:szCs w:val="24"/>
        </w:rPr>
        <w:t xml:space="preserve">2019, 2020, and 2021 </w:t>
      </w:r>
      <w:r w:rsidRPr="6EF85D88">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NSIGHT </w:t>
      </w:r>
      <w:r w:rsidRPr="6EF85D88">
        <w:rPr>
          <w:rFonts w:ascii="Times New Roman" w:hAnsi="Times New Roman" w:cs="Times New Roman"/>
          <w:color w:val="000000" w:themeColor="text1"/>
          <w:sz w:val="24"/>
          <w:szCs w:val="24"/>
        </w:rPr>
        <w:t>into Diversity, 2021).</w:t>
      </w:r>
    </w:p>
    <w:p w14:paraId="102B1C33" w14:textId="36BD04FB" w:rsidR="00F07139" w:rsidRPr="001D550D" w:rsidRDefault="00B40228" w:rsidP="001D550D">
      <w:pPr>
        <w:tabs>
          <w:tab w:val="left" w:pos="0"/>
        </w:tabs>
        <w:spacing w:after="0" w:line="480" w:lineRule="auto"/>
        <w:rPr>
          <w:rFonts w:ascii="Times New Roman" w:eastAsia="Times New Roman" w:hAnsi="Times New Roman" w:cs="Times New Roman"/>
          <w:sz w:val="24"/>
          <w:szCs w:val="24"/>
        </w:rPr>
      </w:pPr>
      <w:r w:rsidRPr="00C84FCB">
        <w:rPr>
          <w:rFonts w:ascii="Times New Roman" w:hAnsi="Times New Roman" w:cs="Times New Roman"/>
          <w:b/>
          <w:sz w:val="24"/>
          <w:szCs w:val="24"/>
        </w:rPr>
        <w:t>Diversity Advisory Council</w:t>
      </w:r>
      <w:r w:rsidR="001D550D">
        <w:rPr>
          <w:rFonts w:ascii="Times New Roman" w:hAnsi="Times New Roman" w:cs="Times New Roman"/>
          <w:b/>
          <w:sz w:val="24"/>
          <w:szCs w:val="24"/>
        </w:rPr>
        <w:br/>
      </w:r>
      <w:r w:rsidR="001D550D">
        <w:rPr>
          <w:rFonts w:ascii="Times New Roman" w:hAnsi="Times New Roman" w:cs="Times New Roman"/>
          <w:sz w:val="24"/>
          <w:szCs w:val="24"/>
        </w:rPr>
        <w:t xml:space="preserve">          </w:t>
      </w:r>
      <w:r w:rsidRPr="6EF85D88">
        <w:rPr>
          <w:rFonts w:ascii="Times New Roman" w:hAnsi="Times New Roman" w:cs="Times New Roman"/>
          <w:sz w:val="24"/>
          <w:szCs w:val="24"/>
        </w:rPr>
        <w:t xml:space="preserve">The Diversity Advisory Council (DAC) </w:t>
      </w:r>
      <w:r w:rsidR="77BF914C" w:rsidRPr="6EF85D88">
        <w:rPr>
          <w:rFonts w:ascii="Times New Roman" w:hAnsi="Times New Roman" w:cs="Times New Roman"/>
          <w:sz w:val="24"/>
          <w:szCs w:val="24"/>
        </w:rPr>
        <w:t>is a</w:t>
      </w:r>
      <w:r w:rsidRPr="6EF85D88">
        <w:rPr>
          <w:rFonts w:ascii="Times New Roman" w:hAnsi="Times New Roman" w:cs="Times New Roman"/>
          <w:sz w:val="24"/>
          <w:szCs w:val="24"/>
        </w:rPr>
        <w:t xml:space="preserve"> </w:t>
      </w:r>
      <w:r w:rsidR="001D550D">
        <w:rPr>
          <w:rFonts w:ascii="Times New Roman" w:hAnsi="Times New Roman" w:cs="Times New Roman"/>
          <w:sz w:val="24"/>
          <w:szCs w:val="24"/>
        </w:rPr>
        <w:t>u</w:t>
      </w:r>
      <w:r w:rsidRPr="6EF85D88">
        <w:rPr>
          <w:rFonts w:ascii="Times New Roman" w:hAnsi="Times New Roman" w:cs="Times New Roman"/>
          <w:sz w:val="24"/>
          <w:szCs w:val="24"/>
        </w:rPr>
        <w:t xml:space="preserve">niversity </w:t>
      </w:r>
      <w:r w:rsidR="001D550D">
        <w:rPr>
          <w:rFonts w:ascii="Times New Roman" w:hAnsi="Times New Roman" w:cs="Times New Roman"/>
          <w:sz w:val="24"/>
          <w:szCs w:val="24"/>
        </w:rPr>
        <w:t>c</w:t>
      </w:r>
      <w:r w:rsidRPr="6EF85D88">
        <w:rPr>
          <w:rFonts w:ascii="Times New Roman" w:hAnsi="Times New Roman" w:cs="Times New Roman"/>
          <w:sz w:val="24"/>
          <w:szCs w:val="24"/>
        </w:rPr>
        <w:t>ommittee</w:t>
      </w:r>
      <w:r w:rsidR="3D51EF98" w:rsidRPr="6EF85D88">
        <w:rPr>
          <w:rFonts w:ascii="Times New Roman" w:hAnsi="Times New Roman" w:cs="Times New Roman"/>
          <w:sz w:val="24"/>
          <w:szCs w:val="24"/>
        </w:rPr>
        <w:t xml:space="preserve"> which reports </w:t>
      </w:r>
      <w:r w:rsidRPr="6EF85D88">
        <w:rPr>
          <w:rFonts w:ascii="Times New Roman" w:hAnsi="Times New Roman" w:cs="Times New Roman"/>
          <w:sz w:val="24"/>
          <w:szCs w:val="24"/>
        </w:rPr>
        <w:t>directly to the President</w:t>
      </w:r>
      <w:r w:rsidR="096ADC25" w:rsidRPr="6EF85D88">
        <w:rPr>
          <w:rFonts w:ascii="Times New Roman" w:hAnsi="Times New Roman" w:cs="Times New Roman"/>
          <w:sz w:val="24"/>
          <w:szCs w:val="24"/>
        </w:rPr>
        <w:t xml:space="preserve"> </w:t>
      </w:r>
      <w:r w:rsidR="359173D9" w:rsidRPr="6EF85D88">
        <w:rPr>
          <w:rFonts w:ascii="Times New Roman" w:hAnsi="Times New Roman" w:cs="Times New Roman"/>
          <w:sz w:val="24"/>
          <w:szCs w:val="24"/>
        </w:rPr>
        <w:t xml:space="preserve">and serves </w:t>
      </w:r>
      <w:r w:rsidRPr="6EF85D88">
        <w:rPr>
          <w:rFonts w:ascii="Times New Roman" w:hAnsi="Times New Roman" w:cs="Times New Roman"/>
          <w:color w:val="000000" w:themeColor="text1"/>
          <w:sz w:val="24"/>
          <w:szCs w:val="24"/>
        </w:rPr>
        <w:t xml:space="preserve">as a catalyst for change and an advocate for diversity and inclusion within the campus and surrounding community. The DAC provides support for programming, education and resources to University students, faculty, staff and community stakeholders. The </w:t>
      </w:r>
      <w:r w:rsidRPr="6EF85D88">
        <w:rPr>
          <w:rFonts w:ascii="Times New Roman" w:hAnsi="Times New Roman" w:cs="Times New Roman"/>
          <w:color w:val="000000" w:themeColor="text1"/>
          <w:sz w:val="24"/>
          <w:szCs w:val="24"/>
        </w:rPr>
        <w:lastRenderedPageBreak/>
        <w:t>DAC also supports the mission of the Office for Campus Diversity in cultivating an inclusive campus culture.</w:t>
      </w:r>
    </w:p>
    <w:p w14:paraId="342F3B1C" w14:textId="2BBD1411" w:rsidR="00B40228" w:rsidRPr="00C84FCB" w:rsidRDefault="00B40228" w:rsidP="007C12AE">
      <w:pPr>
        <w:pStyle w:val="para-style-body"/>
        <w:spacing w:line="480" w:lineRule="auto"/>
        <w:ind w:firstLine="720"/>
        <w:rPr>
          <w:rFonts w:ascii="Times New Roman" w:hAnsi="Times New Roman" w:cs="Times New Roman"/>
          <w:color w:val="000000"/>
          <w:sz w:val="24"/>
          <w:szCs w:val="24"/>
        </w:rPr>
      </w:pPr>
      <w:r w:rsidRPr="00C84FCB">
        <w:rPr>
          <w:rFonts w:ascii="Times New Roman" w:hAnsi="Times New Roman" w:cs="Times New Roman"/>
          <w:color w:val="000000"/>
          <w:sz w:val="24"/>
          <w:szCs w:val="24"/>
        </w:rPr>
        <w:t xml:space="preserve">The Diversity Advisory Council consists of community and campus leaders who are committed to promoting the values of diversity and inclusion on </w:t>
      </w:r>
      <w:r w:rsidR="001D550D">
        <w:rPr>
          <w:rFonts w:ascii="Times New Roman" w:hAnsi="Times New Roman" w:cs="Times New Roman"/>
          <w:color w:val="000000"/>
          <w:sz w:val="24"/>
          <w:szCs w:val="24"/>
        </w:rPr>
        <w:t>campus</w:t>
      </w:r>
      <w:r w:rsidRPr="00C84FCB">
        <w:rPr>
          <w:rFonts w:ascii="Times New Roman" w:hAnsi="Times New Roman" w:cs="Times New Roman"/>
          <w:color w:val="000000"/>
          <w:sz w:val="24"/>
          <w:szCs w:val="24"/>
        </w:rPr>
        <w:t>. Membership on the DAC is reflective of the diversity within the campus community, based on a variety of characteristics such as race, ethnicity, gender, sexual orientation, geographical region, religion</w:t>
      </w:r>
      <w:r w:rsidR="001D550D">
        <w:rPr>
          <w:rFonts w:ascii="Times New Roman" w:hAnsi="Times New Roman" w:cs="Times New Roman"/>
          <w:color w:val="000000"/>
          <w:sz w:val="24"/>
          <w:szCs w:val="24"/>
        </w:rPr>
        <w:t>,</w:t>
      </w:r>
      <w:r w:rsidRPr="00C84FCB">
        <w:rPr>
          <w:rFonts w:ascii="Times New Roman" w:hAnsi="Times New Roman" w:cs="Times New Roman"/>
          <w:color w:val="000000"/>
          <w:sz w:val="24"/>
          <w:szCs w:val="24"/>
        </w:rPr>
        <w:t xml:space="preserve"> and nationality.</w:t>
      </w:r>
    </w:p>
    <w:p w14:paraId="7B2C7D5D" w14:textId="74D245E1" w:rsidR="00090E81" w:rsidRPr="00C84FCB" w:rsidRDefault="00090E81" w:rsidP="007C12AE">
      <w:pPr>
        <w:spacing w:line="480" w:lineRule="auto"/>
        <w:rPr>
          <w:rFonts w:ascii="Times New Roman" w:hAnsi="Times New Roman" w:cs="Times New Roman"/>
          <w:b/>
          <w:sz w:val="24"/>
          <w:szCs w:val="24"/>
        </w:rPr>
      </w:pPr>
      <w:r w:rsidRPr="00C84FCB">
        <w:rPr>
          <w:rFonts w:ascii="Times New Roman" w:hAnsi="Times New Roman" w:cs="Times New Roman"/>
          <w:b/>
          <w:sz w:val="24"/>
          <w:szCs w:val="24"/>
        </w:rPr>
        <w:t>Strategic Plan for Inclusive Excellence</w:t>
      </w:r>
    </w:p>
    <w:p w14:paraId="5FF090AC" w14:textId="121F42DB" w:rsidR="00090E81" w:rsidRPr="00C84FCB" w:rsidRDefault="1CA46231" w:rsidP="007C12AE">
      <w:pPr>
        <w:spacing w:line="480" w:lineRule="auto"/>
        <w:ind w:firstLine="720"/>
        <w:rPr>
          <w:rFonts w:ascii="Times New Roman" w:hAnsi="Times New Roman" w:cs="Times New Roman"/>
          <w:sz w:val="24"/>
          <w:szCs w:val="24"/>
        </w:rPr>
      </w:pPr>
      <w:r w:rsidRPr="6EF85D88">
        <w:rPr>
          <w:rFonts w:ascii="Times New Roman" w:hAnsi="Times New Roman" w:cs="Times New Roman"/>
          <w:sz w:val="24"/>
          <w:szCs w:val="24"/>
        </w:rPr>
        <w:t xml:space="preserve">During </w:t>
      </w:r>
      <w:r w:rsidR="00090E81" w:rsidRPr="6EF85D88">
        <w:rPr>
          <w:rFonts w:ascii="Times New Roman" w:hAnsi="Times New Roman" w:cs="Times New Roman"/>
          <w:sz w:val="24"/>
          <w:szCs w:val="24"/>
        </w:rPr>
        <w:t xml:space="preserve">the 2018-2019 academic year, the Office for Campus Diversity led an effort to create the </w:t>
      </w:r>
      <w:r w:rsidR="001D550D">
        <w:rPr>
          <w:rFonts w:ascii="Times New Roman" w:hAnsi="Times New Roman" w:cs="Times New Roman"/>
          <w:sz w:val="24"/>
          <w:szCs w:val="24"/>
        </w:rPr>
        <w:t>u</w:t>
      </w:r>
      <w:r w:rsidR="00090E81" w:rsidRPr="6EF85D88">
        <w:rPr>
          <w:rFonts w:ascii="Times New Roman" w:hAnsi="Times New Roman" w:cs="Times New Roman"/>
          <w:sz w:val="24"/>
          <w:szCs w:val="24"/>
        </w:rPr>
        <w:t xml:space="preserve">niversity’s first Strategic Plan for Inclusive Excellence. Based on a nationally recognized model for equity and inclusion in higher education, the </w:t>
      </w:r>
      <w:r w:rsidR="69AC2B77" w:rsidRPr="6EF85D88">
        <w:rPr>
          <w:rFonts w:ascii="Times New Roman" w:hAnsi="Times New Roman" w:cs="Times New Roman"/>
          <w:sz w:val="24"/>
          <w:szCs w:val="24"/>
        </w:rPr>
        <w:t xml:space="preserve">Strategic </w:t>
      </w:r>
      <w:r w:rsidR="00090E81" w:rsidRPr="6EF85D88">
        <w:rPr>
          <w:rFonts w:ascii="Times New Roman" w:hAnsi="Times New Roman" w:cs="Times New Roman"/>
          <w:sz w:val="24"/>
          <w:szCs w:val="24"/>
        </w:rPr>
        <w:t xml:space="preserve">Plan was created through the guidance of the Diversity Advisory Council, with broad stakeholder engagement including students, faculty, staff, and community members. </w:t>
      </w:r>
    </w:p>
    <w:p w14:paraId="2AD4E1D3" w14:textId="03DBC347" w:rsidR="004D6F2A" w:rsidRPr="00C84FCB" w:rsidRDefault="00BA7A48" w:rsidP="6EF85D88">
      <w:pPr>
        <w:spacing w:line="480" w:lineRule="auto"/>
        <w:rPr>
          <w:rFonts w:ascii="Times New Roman" w:hAnsi="Times New Roman" w:cs="Times New Roman"/>
          <w:i/>
          <w:iCs/>
          <w:sz w:val="24"/>
          <w:szCs w:val="24"/>
        </w:rPr>
      </w:pPr>
      <w:r>
        <w:rPr>
          <w:rFonts w:ascii="Times New Roman" w:hAnsi="Times New Roman" w:cs="Times New Roman"/>
          <w:i/>
          <w:iCs/>
          <w:sz w:val="24"/>
          <w:szCs w:val="24"/>
        </w:rPr>
        <w:tab/>
      </w:r>
      <w:r w:rsidR="004D6F2A" w:rsidRPr="6EF85D88">
        <w:rPr>
          <w:rFonts w:ascii="Times New Roman" w:hAnsi="Times New Roman" w:cs="Times New Roman"/>
          <w:sz w:val="24"/>
          <w:szCs w:val="24"/>
        </w:rPr>
        <w:t>In October 2018, the DAC met to begin the strategic planning process. After reviewing the Inclusive Excellence framework, each member of the DAC selected one of the five dimensions of the framework on which to focus. These groups comprised five subcommittees of the larger DAC. Throughout the Fall 2018 and Spring 2019 semesters, members of the DAC engaged in a structured process for assessing the existing landscape; identifying leverage points and challenges; constructing the plan’s key objectives, tasks and action steps; developing metrics to measure the achievement of the objectives over time; and finalizing/releasing the plan.</w:t>
      </w:r>
    </w:p>
    <w:p w14:paraId="43E8241C" w14:textId="57890C03" w:rsidR="004D6F2A" w:rsidRPr="00C84FCB" w:rsidRDefault="004D6F2A" w:rsidP="007C12AE">
      <w:pPr>
        <w:spacing w:line="480" w:lineRule="auto"/>
        <w:ind w:firstLine="720"/>
        <w:rPr>
          <w:rFonts w:ascii="Times New Roman" w:hAnsi="Times New Roman" w:cs="Times New Roman"/>
          <w:sz w:val="24"/>
          <w:szCs w:val="24"/>
        </w:rPr>
      </w:pPr>
      <w:r w:rsidRPr="6EF85D88">
        <w:rPr>
          <w:rFonts w:ascii="Times New Roman" w:hAnsi="Times New Roman" w:cs="Times New Roman"/>
          <w:sz w:val="24"/>
          <w:szCs w:val="24"/>
        </w:rPr>
        <w:t xml:space="preserve">The DAC met monthly from October 2018 to May 2019 to complete the strategic planning process. The Fall 2018 semester consisted of an introduction to the planning process, </w:t>
      </w:r>
      <w:r w:rsidRPr="6EF85D88">
        <w:rPr>
          <w:rFonts w:ascii="Times New Roman" w:hAnsi="Times New Roman" w:cs="Times New Roman"/>
          <w:sz w:val="24"/>
          <w:szCs w:val="24"/>
        </w:rPr>
        <w:lastRenderedPageBreak/>
        <w:t xml:space="preserve">assessing the existing landscape, and identifying leverage points and challenges. </w:t>
      </w:r>
      <w:r w:rsidR="00BA7A48">
        <w:rPr>
          <w:rFonts w:ascii="Times New Roman" w:hAnsi="Times New Roman" w:cs="Times New Roman"/>
          <w:sz w:val="24"/>
          <w:szCs w:val="24"/>
        </w:rPr>
        <w:t xml:space="preserve">This included the completion of a SWOT (Strengths, Weaknesses, Opportunities, and Threats) Analysis of campus-wide resources, curricula, and policies that support the advancement of diversity, equity, and inclusion. The DAC also </w:t>
      </w:r>
      <w:proofErr w:type="gramStart"/>
      <w:r w:rsidR="00BA7A48">
        <w:rPr>
          <w:rFonts w:ascii="Times New Roman" w:hAnsi="Times New Roman" w:cs="Times New Roman"/>
          <w:sz w:val="24"/>
          <w:szCs w:val="24"/>
        </w:rPr>
        <w:t>conducted an assessment of</w:t>
      </w:r>
      <w:proofErr w:type="gramEnd"/>
      <w:r w:rsidR="00BA7A48">
        <w:rPr>
          <w:rFonts w:ascii="Times New Roman" w:hAnsi="Times New Roman" w:cs="Times New Roman"/>
          <w:sz w:val="24"/>
          <w:szCs w:val="24"/>
        </w:rPr>
        <w:t xml:space="preserve"> institutional data such as the compositional diversity of students, faculty, and staff; an audit of current courses that include diversity, equity, and inclusion content; and the analysis of surveys and evaluations for current programs. </w:t>
      </w:r>
    </w:p>
    <w:p w14:paraId="0B2C1AAA" w14:textId="198BC777" w:rsidR="6EF85D88" w:rsidRPr="001D550D" w:rsidRDefault="00BA7A48" w:rsidP="001D550D">
      <w:pPr>
        <w:spacing w:line="480" w:lineRule="auto"/>
        <w:ind w:firstLine="720"/>
        <w:rPr>
          <w:rFonts w:ascii="Times New Roman" w:hAnsi="Times New Roman" w:cs="Times New Roman"/>
          <w:sz w:val="24"/>
          <w:szCs w:val="24"/>
        </w:rPr>
      </w:pPr>
      <w:r w:rsidRPr="6EF85D88">
        <w:rPr>
          <w:rFonts w:ascii="Times New Roman" w:hAnsi="Times New Roman" w:cs="Times New Roman"/>
          <w:sz w:val="24"/>
          <w:szCs w:val="24"/>
        </w:rPr>
        <w:t xml:space="preserve">The Spring 2019 semester involved setting objectives, </w:t>
      </w:r>
      <w:proofErr w:type="gramStart"/>
      <w:r w:rsidRPr="6EF85D88">
        <w:rPr>
          <w:rFonts w:ascii="Times New Roman" w:hAnsi="Times New Roman" w:cs="Times New Roman"/>
          <w:sz w:val="24"/>
          <w:szCs w:val="24"/>
        </w:rPr>
        <w:t>tasks</w:t>
      </w:r>
      <w:proofErr w:type="gramEnd"/>
      <w:r w:rsidRPr="6EF85D88">
        <w:rPr>
          <w:rFonts w:ascii="Times New Roman" w:hAnsi="Times New Roman" w:cs="Times New Roman"/>
          <w:sz w:val="24"/>
          <w:szCs w:val="24"/>
        </w:rPr>
        <w:t xml:space="preserve"> and action steps, developing metrics for assessment, and preparing the plan for approval and dissemination. </w:t>
      </w:r>
      <w:r w:rsidR="00090E81" w:rsidRPr="00C84FCB">
        <w:rPr>
          <w:rFonts w:ascii="Times New Roman" w:hAnsi="Times New Roman" w:cs="Times New Roman"/>
          <w:sz w:val="24"/>
          <w:szCs w:val="24"/>
        </w:rPr>
        <w:t xml:space="preserve">In applying the framework on an institutional level, the </w:t>
      </w:r>
      <w:r>
        <w:rPr>
          <w:rFonts w:ascii="Times New Roman" w:hAnsi="Times New Roman" w:cs="Times New Roman"/>
          <w:sz w:val="24"/>
          <w:szCs w:val="24"/>
        </w:rPr>
        <w:t xml:space="preserve">objectives outlined in the </w:t>
      </w:r>
      <w:r w:rsidR="00090E81" w:rsidRPr="00C84FCB">
        <w:rPr>
          <w:rFonts w:ascii="Times New Roman" w:hAnsi="Times New Roman" w:cs="Times New Roman"/>
          <w:sz w:val="24"/>
          <w:szCs w:val="24"/>
        </w:rPr>
        <w:t>Strategic Plan for Inclusive Excellence focuse</w:t>
      </w:r>
      <w:r>
        <w:rPr>
          <w:rFonts w:ascii="Times New Roman" w:hAnsi="Times New Roman" w:cs="Times New Roman"/>
          <w:sz w:val="24"/>
          <w:szCs w:val="24"/>
        </w:rPr>
        <w:t>d</w:t>
      </w:r>
      <w:r w:rsidR="00090E81" w:rsidRPr="00C84FCB">
        <w:rPr>
          <w:rFonts w:ascii="Times New Roman" w:hAnsi="Times New Roman" w:cs="Times New Roman"/>
          <w:sz w:val="24"/>
          <w:szCs w:val="24"/>
        </w:rPr>
        <w:t xml:space="preserve"> on five key dimensions</w:t>
      </w:r>
      <w:r w:rsidR="75D0BCB1" w:rsidRPr="00C84FCB">
        <w:rPr>
          <w:rFonts w:ascii="Times New Roman" w:hAnsi="Times New Roman" w:cs="Times New Roman"/>
          <w:sz w:val="24"/>
          <w:szCs w:val="24"/>
        </w:rPr>
        <w:t>:</w:t>
      </w:r>
      <w:r w:rsidR="00090E81" w:rsidRPr="00C84FCB">
        <w:rPr>
          <w:rFonts w:ascii="Times New Roman" w:hAnsi="Times New Roman" w:cs="Times New Roman"/>
          <w:sz w:val="24"/>
          <w:szCs w:val="24"/>
        </w:rPr>
        <w:t xml:space="preserve"> 1) access and success, 2) education and development, 3) community engagement, 4) climate and intergroup relations, and 5) organiza</w:t>
      </w:r>
      <w:r w:rsidR="00B84DD6">
        <w:rPr>
          <w:rFonts w:ascii="Times New Roman" w:hAnsi="Times New Roman" w:cs="Times New Roman"/>
          <w:sz w:val="24"/>
          <w:szCs w:val="24"/>
        </w:rPr>
        <w:t>tional infrastructure</w:t>
      </w:r>
      <w:r w:rsidR="00090E81" w:rsidRPr="00C84FCB">
        <w:rPr>
          <w:rFonts w:ascii="Times New Roman" w:hAnsi="Times New Roman" w:cs="Times New Roman"/>
          <w:sz w:val="24"/>
          <w:szCs w:val="24"/>
        </w:rPr>
        <w:t xml:space="preserve">. In each of the five dimensions, Diversity Advisory Council members </w:t>
      </w:r>
      <w:r>
        <w:rPr>
          <w:rFonts w:ascii="Times New Roman" w:hAnsi="Times New Roman" w:cs="Times New Roman"/>
          <w:sz w:val="24"/>
          <w:szCs w:val="24"/>
        </w:rPr>
        <w:t>identified</w:t>
      </w:r>
      <w:r w:rsidR="00090E81" w:rsidRPr="00C84FCB">
        <w:rPr>
          <w:rFonts w:ascii="Times New Roman" w:hAnsi="Times New Roman" w:cs="Times New Roman"/>
          <w:sz w:val="24"/>
          <w:szCs w:val="24"/>
        </w:rPr>
        <w:t xml:space="preserve"> key objectives to advance campus-wide efforts to integrate diversity, equity</w:t>
      </w:r>
      <w:r w:rsidR="00B84DD6">
        <w:rPr>
          <w:rFonts w:ascii="Times New Roman" w:hAnsi="Times New Roman" w:cs="Times New Roman"/>
          <w:sz w:val="24"/>
          <w:szCs w:val="24"/>
        </w:rPr>
        <w:t>,</w:t>
      </w:r>
      <w:r w:rsidR="00090E81" w:rsidRPr="00C84FCB">
        <w:rPr>
          <w:rFonts w:ascii="Times New Roman" w:hAnsi="Times New Roman" w:cs="Times New Roman"/>
          <w:sz w:val="24"/>
          <w:szCs w:val="24"/>
        </w:rPr>
        <w:t xml:space="preserve"> and inclusion initiatives throughout the institution to advance the educatio</w:t>
      </w:r>
      <w:r w:rsidR="00B84DD6">
        <w:rPr>
          <w:rFonts w:ascii="Times New Roman" w:hAnsi="Times New Roman" w:cs="Times New Roman"/>
          <w:sz w:val="24"/>
          <w:szCs w:val="24"/>
        </w:rPr>
        <w:t>nal mission and align with the u</w:t>
      </w:r>
      <w:r w:rsidR="00090E81" w:rsidRPr="00C84FCB">
        <w:rPr>
          <w:rFonts w:ascii="Times New Roman" w:hAnsi="Times New Roman" w:cs="Times New Roman"/>
          <w:sz w:val="24"/>
          <w:szCs w:val="24"/>
        </w:rPr>
        <w:t xml:space="preserve">niversity’s strategic plan. </w:t>
      </w:r>
      <w:r w:rsidR="0DB88CEA" w:rsidRPr="00C84FCB">
        <w:rPr>
          <w:rFonts w:ascii="Times New Roman" w:hAnsi="Times New Roman" w:cs="Times New Roman"/>
          <w:sz w:val="24"/>
          <w:szCs w:val="24"/>
        </w:rPr>
        <w:t>These objectives include</w:t>
      </w:r>
      <w:r>
        <w:rPr>
          <w:rFonts w:ascii="Times New Roman" w:hAnsi="Times New Roman" w:cs="Times New Roman"/>
          <w:sz w:val="24"/>
          <w:szCs w:val="24"/>
        </w:rPr>
        <w:t>d</w:t>
      </w:r>
      <w:r w:rsidR="0DB88CEA" w:rsidRPr="00C84FCB">
        <w:rPr>
          <w:rFonts w:ascii="Times New Roman" w:hAnsi="Times New Roman" w:cs="Times New Roman"/>
          <w:sz w:val="24"/>
          <w:szCs w:val="24"/>
        </w:rPr>
        <w:t xml:space="preserve">: </w:t>
      </w:r>
      <w:r w:rsidR="4324C59A" w:rsidRPr="00C84FCB">
        <w:rPr>
          <w:rFonts w:ascii="Times New Roman" w:hAnsi="Times New Roman" w:cs="Times New Roman"/>
          <w:sz w:val="24"/>
          <w:szCs w:val="24"/>
        </w:rPr>
        <w:t xml:space="preserve">cultivating a diverse and inclusive student body, faculty, and staff; broadening access to education and professional development related to diversity, equity, and inclusion; promoting intercultural engagement; </w:t>
      </w:r>
      <w:r w:rsidR="498B5BFE" w:rsidRPr="00C84FCB">
        <w:rPr>
          <w:rFonts w:ascii="Times New Roman" w:hAnsi="Times New Roman" w:cs="Times New Roman"/>
          <w:sz w:val="24"/>
          <w:szCs w:val="24"/>
        </w:rPr>
        <w:t>developing and promoting inclusive policies and practices; and engaging community partners to broaden the impact of campus initiatives.</w:t>
      </w:r>
      <w:r>
        <w:rPr>
          <w:rFonts w:ascii="Times New Roman" w:hAnsi="Times New Roman" w:cs="Times New Roman"/>
          <w:sz w:val="24"/>
          <w:szCs w:val="24"/>
        </w:rPr>
        <w:t xml:space="preserve"> </w:t>
      </w:r>
      <w:r w:rsidRPr="6EF85D88">
        <w:rPr>
          <w:rFonts w:ascii="Times New Roman" w:hAnsi="Times New Roman" w:cs="Times New Roman"/>
          <w:sz w:val="24"/>
          <w:szCs w:val="24"/>
        </w:rPr>
        <w:t>The Strategic Plan for Inclusive Excellence was reviewed and approved by the University President in August 2019, was released to the University community shortly thereafter, and will be in place until 2022.</w:t>
      </w:r>
    </w:p>
    <w:p w14:paraId="5141BCB8" w14:textId="77777777" w:rsidR="00BA7A48" w:rsidRDefault="00BA7A48" w:rsidP="007C12AE">
      <w:pPr>
        <w:spacing w:line="480" w:lineRule="auto"/>
        <w:jc w:val="center"/>
        <w:rPr>
          <w:rFonts w:ascii="Times New Roman" w:hAnsi="Times New Roman" w:cs="Times New Roman"/>
          <w:b/>
          <w:bCs/>
          <w:sz w:val="24"/>
          <w:szCs w:val="24"/>
        </w:rPr>
      </w:pPr>
    </w:p>
    <w:p w14:paraId="684A8A97" w14:textId="4DE47AA4" w:rsidR="005E79A9" w:rsidRPr="00C84FCB" w:rsidRDefault="005E79A9" w:rsidP="007C12AE">
      <w:pPr>
        <w:spacing w:line="480" w:lineRule="auto"/>
        <w:jc w:val="center"/>
        <w:rPr>
          <w:rFonts w:ascii="Times New Roman" w:hAnsi="Times New Roman" w:cs="Times New Roman"/>
          <w:b/>
          <w:bCs/>
          <w:sz w:val="24"/>
          <w:szCs w:val="24"/>
        </w:rPr>
      </w:pPr>
      <w:r w:rsidRPr="00C84FCB">
        <w:rPr>
          <w:rFonts w:ascii="Times New Roman" w:hAnsi="Times New Roman" w:cs="Times New Roman"/>
          <w:b/>
          <w:bCs/>
          <w:sz w:val="24"/>
          <w:szCs w:val="24"/>
        </w:rPr>
        <w:lastRenderedPageBreak/>
        <w:t xml:space="preserve">Current </w:t>
      </w:r>
      <w:r w:rsidR="00313B6A" w:rsidRPr="00C84FCB">
        <w:rPr>
          <w:rFonts w:ascii="Times New Roman" w:hAnsi="Times New Roman" w:cs="Times New Roman"/>
          <w:b/>
          <w:bCs/>
          <w:sz w:val="24"/>
          <w:szCs w:val="24"/>
        </w:rPr>
        <w:t xml:space="preserve">College </w:t>
      </w:r>
      <w:r w:rsidRPr="00C84FCB">
        <w:rPr>
          <w:rFonts w:ascii="Times New Roman" w:hAnsi="Times New Roman" w:cs="Times New Roman"/>
          <w:b/>
          <w:bCs/>
          <w:sz w:val="24"/>
          <w:szCs w:val="24"/>
        </w:rPr>
        <w:t>Initiatives</w:t>
      </w:r>
    </w:p>
    <w:p w14:paraId="5C27C28C" w14:textId="0393867B" w:rsidR="004B3BE6" w:rsidRPr="00C84FCB" w:rsidRDefault="004B3BE6" w:rsidP="007C12AE">
      <w:pPr>
        <w:spacing w:line="480" w:lineRule="auto"/>
        <w:ind w:firstLine="720"/>
        <w:rPr>
          <w:rFonts w:ascii="Times New Roman" w:hAnsi="Times New Roman" w:cs="Times New Roman"/>
          <w:sz w:val="24"/>
          <w:szCs w:val="24"/>
        </w:rPr>
      </w:pPr>
      <w:r w:rsidRPr="6EF85D88">
        <w:rPr>
          <w:rFonts w:ascii="Times New Roman" w:hAnsi="Times New Roman" w:cs="Times New Roman"/>
          <w:sz w:val="24"/>
          <w:szCs w:val="24"/>
        </w:rPr>
        <w:t xml:space="preserve">In 2019, the Dean and Associate Dean of the </w:t>
      </w:r>
      <w:r w:rsidR="00246E70">
        <w:rPr>
          <w:rFonts w:ascii="Times New Roman" w:hAnsi="Times New Roman" w:cs="Times New Roman"/>
          <w:sz w:val="24"/>
          <w:szCs w:val="24"/>
        </w:rPr>
        <w:t>College of Nursing and Allied Health Professions</w:t>
      </w:r>
      <w:r w:rsidRPr="6EF85D88">
        <w:rPr>
          <w:rFonts w:ascii="Times New Roman" w:hAnsi="Times New Roman" w:cs="Times New Roman"/>
          <w:sz w:val="24"/>
          <w:szCs w:val="24"/>
        </w:rPr>
        <w:t xml:space="preserve"> began to examine the climate of </w:t>
      </w:r>
      <w:r w:rsidR="00313B6A" w:rsidRPr="6EF85D88">
        <w:rPr>
          <w:rFonts w:ascii="Times New Roman" w:hAnsi="Times New Roman" w:cs="Times New Roman"/>
          <w:sz w:val="24"/>
          <w:szCs w:val="24"/>
        </w:rPr>
        <w:t xml:space="preserve">the </w:t>
      </w:r>
      <w:r w:rsidR="001D550D">
        <w:rPr>
          <w:rFonts w:ascii="Times New Roman" w:hAnsi="Times New Roman" w:cs="Times New Roman"/>
          <w:sz w:val="24"/>
          <w:szCs w:val="24"/>
        </w:rPr>
        <w:t>c</w:t>
      </w:r>
      <w:r w:rsidR="008C6026" w:rsidRPr="6EF85D88">
        <w:rPr>
          <w:rFonts w:ascii="Times New Roman" w:hAnsi="Times New Roman" w:cs="Times New Roman"/>
          <w:sz w:val="24"/>
          <w:szCs w:val="24"/>
        </w:rPr>
        <w:t xml:space="preserve">ollege in relation to diversity, </w:t>
      </w:r>
      <w:proofErr w:type="gramStart"/>
      <w:r w:rsidR="008C6026" w:rsidRPr="6EF85D88">
        <w:rPr>
          <w:rFonts w:ascii="Times New Roman" w:hAnsi="Times New Roman" w:cs="Times New Roman"/>
          <w:sz w:val="24"/>
          <w:szCs w:val="24"/>
        </w:rPr>
        <w:t>equity</w:t>
      </w:r>
      <w:proofErr w:type="gramEnd"/>
      <w:r w:rsidR="008C6026" w:rsidRPr="6EF85D88">
        <w:rPr>
          <w:rFonts w:ascii="Times New Roman" w:hAnsi="Times New Roman" w:cs="Times New Roman"/>
          <w:sz w:val="24"/>
          <w:szCs w:val="24"/>
        </w:rPr>
        <w:t xml:space="preserve"> and inclusion.  Meetings were held which included nursing leaders from the community who were alum</w:t>
      </w:r>
      <w:r w:rsidR="009D75DF" w:rsidRPr="6EF85D88">
        <w:rPr>
          <w:rFonts w:ascii="Times New Roman" w:hAnsi="Times New Roman" w:cs="Times New Roman"/>
          <w:sz w:val="24"/>
          <w:szCs w:val="24"/>
        </w:rPr>
        <w:t>s</w:t>
      </w:r>
      <w:r w:rsidR="008C6026" w:rsidRPr="6EF85D88">
        <w:rPr>
          <w:rFonts w:ascii="Times New Roman" w:hAnsi="Times New Roman" w:cs="Times New Roman"/>
          <w:sz w:val="24"/>
          <w:szCs w:val="24"/>
        </w:rPr>
        <w:t xml:space="preserve"> of </w:t>
      </w:r>
      <w:r w:rsidR="00ED7483" w:rsidRPr="6EF85D88">
        <w:rPr>
          <w:rFonts w:ascii="Times New Roman" w:hAnsi="Times New Roman" w:cs="Times New Roman"/>
          <w:sz w:val="24"/>
          <w:szCs w:val="24"/>
        </w:rPr>
        <w:t>the</w:t>
      </w:r>
      <w:r w:rsidR="008C6026" w:rsidRPr="6EF85D88">
        <w:rPr>
          <w:rFonts w:ascii="Times New Roman" w:hAnsi="Times New Roman" w:cs="Times New Roman"/>
          <w:sz w:val="24"/>
          <w:szCs w:val="24"/>
        </w:rPr>
        <w:t xml:space="preserve"> program, as well as faculty and students, to assess their impression of </w:t>
      </w:r>
      <w:r w:rsidR="00ED7483" w:rsidRPr="6EF85D88">
        <w:rPr>
          <w:rFonts w:ascii="Times New Roman" w:hAnsi="Times New Roman" w:cs="Times New Roman"/>
          <w:sz w:val="24"/>
          <w:szCs w:val="24"/>
        </w:rPr>
        <w:t xml:space="preserve">the </w:t>
      </w:r>
      <w:r w:rsidR="008C6026" w:rsidRPr="6EF85D88">
        <w:rPr>
          <w:rFonts w:ascii="Times New Roman" w:hAnsi="Times New Roman" w:cs="Times New Roman"/>
          <w:sz w:val="24"/>
          <w:szCs w:val="24"/>
        </w:rPr>
        <w:t xml:space="preserve">program in relation to feelings of belonging, acceptance, and fair and impartial treatment of all students.  </w:t>
      </w:r>
      <w:r w:rsidR="7E2D93B1" w:rsidRPr="6EF85D88">
        <w:rPr>
          <w:rFonts w:ascii="Times New Roman" w:hAnsi="Times New Roman" w:cs="Times New Roman"/>
          <w:sz w:val="24"/>
          <w:szCs w:val="24"/>
        </w:rPr>
        <w:t xml:space="preserve">In March 2020, </w:t>
      </w:r>
      <w:r w:rsidR="00246E70">
        <w:rPr>
          <w:rFonts w:ascii="Times New Roman" w:hAnsi="Times New Roman" w:cs="Times New Roman"/>
          <w:sz w:val="24"/>
          <w:szCs w:val="24"/>
        </w:rPr>
        <w:t>a</w:t>
      </w:r>
      <w:r w:rsidR="008C6026" w:rsidRPr="6EF85D88">
        <w:rPr>
          <w:rFonts w:ascii="Times New Roman" w:hAnsi="Times New Roman" w:cs="Times New Roman"/>
          <w:sz w:val="24"/>
          <w:szCs w:val="24"/>
        </w:rPr>
        <w:t xml:space="preserve">s plans were being </w:t>
      </w:r>
      <w:r w:rsidR="0014573B" w:rsidRPr="6EF85D88">
        <w:rPr>
          <w:rFonts w:ascii="Times New Roman" w:hAnsi="Times New Roman" w:cs="Times New Roman"/>
          <w:sz w:val="24"/>
          <w:szCs w:val="24"/>
        </w:rPr>
        <w:t>put into place</w:t>
      </w:r>
      <w:r w:rsidR="008C6026" w:rsidRPr="6EF85D88">
        <w:rPr>
          <w:rFonts w:ascii="Times New Roman" w:hAnsi="Times New Roman" w:cs="Times New Roman"/>
          <w:sz w:val="24"/>
          <w:szCs w:val="24"/>
        </w:rPr>
        <w:t xml:space="preserve"> to develop strategies for addressing these issues, the onset of COVID-19 resulted in a shift in </w:t>
      </w:r>
      <w:r w:rsidRPr="6EF85D88">
        <w:rPr>
          <w:rFonts w:ascii="Times New Roman" w:hAnsi="Times New Roman" w:cs="Times New Roman"/>
          <w:sz w:val="24"/>
          <w:szCs w:val="24"/>
        </w:rPr>
        <w:t>the</w:t>
      </w:r>
      <w:r w:rsidR="0014573B" w:rsidRPr="6EF85D88">
        <w:rPr>
          <w:rFonts w:ascii="Times New Roman" w:hAnsi="Times New Roman" w:cs="Times New Roman"/>
          <w:sz w:val="24"/>
          <w:szCs w:val="24"/>
        </w:rPr>
        <w:t xml:space="preserve"> priorities and resources to deal with the emergent pedagogical needs of the students.  During the summer of 2020, following the tragic death of George Floyd and the resulting civil unrest, </w:t>
      </w:r>
      <w:r w:rsidR="0028237C">
        <w:rPr>
          <w:rFonts w:ascii="Times New Roman" w:hAnsi="Times New Roman" w:cs="Times New Roman"/>
          <w:sz w:val="24"/>
          <w:szCs w:val="24"/>
        </w:rPr>
        <w:t>c</w:t>
      </w:r>
      <w:r w:rsidR="0014573B" w:rsidRPr="6EF85D88">
        <w:rPr>
          <w:rFonts w:ascii="Times New Roman" w:hAnsi="Times New Roman" w:cs="Times New Roman"/>
          <w:sz w:val="24"/>
          <w:szCs w:val="24"/>
        </w:rPr>
        <w:t>ollege administrators recognized the need to reac</w:t>
      </w:r>
      <w:r w:rsidR="004B54C3" w:rsidRPr="6EF85D88">
        <w:rPr>
          <w:rFonts w:ascii="Times New Roman" w:hAnsi="Times New Roman" w:cs="Times New Roman"/>
          <w:sz w:val="24"/>
          <w:szCs w:val="24"/>
        </w:rPr>
        <w:t xml:space="preserve">h out to students, faculty and staff and express support for those experiencing hardships. At that time, administrators offered an opportunity for dialogue with staff and faculty in relation to the intense emotions surrounding race and inclusion.  The response to this offering was overwhelming, resulting in a plan to move forward with a more formal mechanism </w:t>
      </w:r>
      <w:r w:rsidR="2A170F31" w:rsidRPr="6EF85D88">
        <w:rPr>
          <w:rFonts w:ascii="Times New Roman" w:hAnsi="Times New Roman" w:cs="Times New Roman"/>
          <w:sz w:val="24"/>
          <w:szCs w:val="24"/>
        </w:rPr>
        <w:t>for</w:t>
      </w:r>
      <w:r w:rsidR="004B54C3" w:rsidRPr="6EF85D88">
        <w:rPr>
          <w:rFonts w:ascii="Times New Roman" w:hAnsi="Times New Roman" w:cs="Times New Roman"/>
          <w:sz w:val="24"/>
          <w:szCs w:val="24"/>
        </w:rPr>
        <w:t xml:space="preserve"> engagement of students, staff, faculty, alumni</w:t>
      </w:r>
      <w:r w:rsidR="0028237C">
        <w:rPr>
          <w:rFonts w:ascii="Times New Roman" w:hAnsi="Times New Roman" w:cs="Times New Roman"/>
          <w:sz w:val="24"/>
          <w:szCs w:val="24"/>
        </w:rPr>
        <w:t>,</w:t>
      </w:r>
      <w:r w:rsidR="004B54C3" w:rsidRPr="6EF85D88">
        <w:rPr>
          <w:rFonts w:ascii="Times New Roman" w:hAnsi="Times New Roman" w:cs="Times New Roman"/>
          <w:sz w:val="24"/>
          <w:szCs w:val="24"/>
        </w:rPr>
        <w:t xml:space="preserve"> and community stakeholders in discussions regarding the creation of a more inclusive learning environment.  </w:t>
      </w:r>
    </w:p>
    <w:p w14:paraId="7540BB99" w14:textId="2943E993" w:rsidR="000B1CB5" w:rsidRPr="00C84FCB" w:rsidRDefault="000B1CB5" w:rsidP="00AE596D">
      <w:pPr>
        <w:spacing w:line="480" w:lineRule="auto"/>
        <w:ind w:firstLine="720"/>
        <w:rPr>
          <w:rFonts w:ascii="Times New Roman" w:hAnsi="Times New Roman" w:cs="Times New Roman"/>
          <w:sz w:val="24"/>
          <w:szCs w:val="24"/>
        </w:rPr>
      </w:pPr>
      <w:r w:rsidRPr="6EF85D88">
        <w:rPr>
          <w:rFonts w:ascii="Times New Roman" w:hAnsi="Times New Roman" w:cs="Times New Roman"/>
          <w:sz w:val="24"/>
          <w:szCs w:val="24"/>
        </w:rPr>
        <w:t xml:space="preserve">After several informal meetings with a </w:t>
      </w:r>
      <w:r w:rsidR="00E6558D" w:rsidRPr="6EF85D88">
        <w:rPr>
          <w:rFonts w:ascii="Times New Roman" w:hAnsi="Times New Roman" w:cs="Times New Roman"/>
          <w:sz w:val="24"/>
          <w:szCs w:val="24"/>
        </w:rPr>
        <w:t>small group of</w:t>
      </w:r>
      <w:r w:rsidRPr="6EF85D88">
        <w:rPr>
          <w:rFonts w:ascii="Times New Roman" w:hAnsi="Times New Roman" w:cs="Times New Roman"/>
          <w:sz w:val="24"/>
          <w:szCs w:val="24"/>
        </w:rPr>
        <w:t xml:space="preserve"> faculty who were interested in discussing diversity issues within the </w:t>
      </w:r>
      <w:r w:rsidR="001D550D">
        <w:rPr>
          <w:rFonts w:ascii="Times New Roman" w:hAnsi="Times New Roman" w:cs="Times New Roman"/>
          <w:sz w:val="24"/>
          <w:szCs w:val="24"/>
        </w:rPr>
        <w:t>c</w:t>
      </w:r>
      <w:r w:rsidRPr="6EF85D88">
        <w:rPr>
          <w:rFonts w:ascii="Times New Roman" w:hAnsi="Times New Roman" w:cs="Times New Roman"/>
          <w:sz w:val="24"/>
          <w:szCs w:val="24"/>
        </w:rPr>
        <w:t>ollege, a meeting was held in early September</w:t>
      </w:r>
      <w:r w:rsidR="0066211D" w:rsidRPr="6EF85D88">
        <w:rPr>
          <w:rFonts w:ascii="Times New Roman" w:hAnsi="Times New Roman" w:cs="Times New Roman"/>
          <w:sz w:val="24"/>
          <w:szCs w:val="24"/>
        </w:rPr>
        <w:t xml:space="preserve"> 2020</w:t>
      </w:r>
      <w:r w:rsidRPr="6EF85D88">
        <w:rPr>
          <w:rFonts w:ascii="Times New Roman" w:hAnsi="Times New Roman" w:cs="Times New Roman"/>
          <w:sz w:val="24"/>
          <w:szCs w:val="24"/>
        </w:rPr>
        <w:t xml:space="preserve"> and all faculty and staff were invited to attend. The response was very positive, with rich and engaging dialogue and exchange of ideas.  Under the direction of the Associate Dean and </w:t>
      </w:r>
      <w:proofErr w:type="gramStart"/>
      <w:r w:rsidRPr="6EF85D88">
        <w:rPr>
          <w:rFonts w:ascii="Times New Roman" w:hAnsi="Times New Roman" w:cs="Times New Roman"/>
          <w:sz w:val="24"/>
          <w:szCs w:val="24"/>
        </w:rPr>
        <w:t>as a result of</w:t>
      </w:r>
      <w:proofErr w:type="gramEnd"/>
      <w:r w:rsidRPr="6EF85D88">
        <w:rPr>
          <w:rFonts w:ascii="Times New Roman" w:hAnsi="Times New Roman" w:cs="Times New Roman"/>
          <w:sz w:val="24"/>
          <w:szCs w:val="24"/>
        </w:rPr>
        <w:t xml:space="preserve"> this initial meeting, three collaborative workgroups were formed </w:t>
      </w:r>
      <w:r w:rsidR="00246E70">
        <w:rPr>
          <w:rFonts w:ascii="Times New Roman" w:hAnsi="Times New Roman" w:cs="Times New Roman"/>
          <w:sz w:val="24"/>
          <w:szCs w:val="24"/>
        </w:rPr>
        <w:t>to</w:t>
      </w:r>
      <w:r w:rsidRPr="6EF85D88">
        <w:rPr>
          <w:rFonts w:ascii="Times New Roman" w:hAnsi="Times New Roman" w:cs="Times New Roman"/>
          <w:sz w:val="24"/>
          <w:szCs w:val="24"/>
        </w:rPr>
        <w:t xml:space="preserve"> focus on student </w:t>
      </w:r>
      <w:r w:rsidR="00CA34E0" w:rsidRPr="6EF85D88">
        <w:rPr>
          <w:rFonts w:ascii="Times New Roman" w:hAnsi="Times New Roman" w:cs="Times New Roman"/>
          <w:sz w:val="24"/>
          <w:szCs w:val="24"/>
        </w:rPr>
        <w:t>engagement</w:t>
      </w:r>
      <w:r w:rsidRPr="6EF85D88">
        <w:rPr>
          <w:rFonts w:ascii="Times New Roman" w:hAnsi="Times New Roman" w:cs="Times New Roman"/>
          <w:sz w:val="24"/>
          <w:szCs w:val="24"/>
        </w:rPr>
        <w:t xml:space="preserve">, curriculum considerations, and faculty </w:t>
      </w:r>
      <w:r w:rsidR="00CA34E0" w:rsidRPr="6EF85D88">
        <w:rPr>
          <w:rFonts w:ascii="Times New Roman" w:hAnsi="Times New Roman" w:cs="Times New Roman"/>
          <w:sz w:val="24"/>
          <w:szCs w:val="24"/>
        </w:rPr>
        <w:t>initiatives and resources</w:t>
      </w:r>
      <w:r w:rsidRPr="6EF85D88">
        <w:rPr>
          <w:rFonts w:ascii="Times New Roman" w:hAnsi="Times New Roman" w:cs="Times New Roman"/>
          <w:sz w:val="24"/>
          <w:szCs w:val="24"/>
        </w:rPr>
        <w:t xml:space="preserve">.  </w:t>
      </w:r>
    </w:p>
    <w:p w14:paraId="3A288971" w14:textId="30653132" w:rsidR="00985590" w:rsidRPr="00C84FCB" w:rsidRDefault="00213E03" w:rsidP="49DDB777">
      <w:pPr>
        <w:spacing w:line="480" w:lineRule="auto"/>
        <w:ind w:firstLine="720"/>
        <w:rPr>
          <w:rFonts w:ascii="Times New Roman" w:hAnsi="Times New Roman" w:cs="Times New Roman"/>
          <w:sz w:val="24"/>
          <w:szCs w:val="24"/>
        </w:rPr>
      </w:pPr>
      <w:r w:rsidRPr="6EF85D88">
        <w:rPr>
          <w:rFonts w:ascii="Times New Roman" w:hAnsi="Times New Roman" w:cs="Times New Roman"/>
          <w:sz w:val="24"/>
          <w:szCs w:val="24"/>
        </w:rPr>
        <w:lastRenderedPageBreak/>
        <w:t>Initially, the decision was made to include only staff and faculty in the workgroups, with plans to in</w:t>
      </w:r>
      <w:r w:rsidR="6768E1C4" w:rsidRPr="6EF85D88">
        <w:rPr>
          <w:rFonts w:ascii="Times New Roman" w:hAnsi="Times New Roman" w:cs="Times New Roman"/>
          <w:sz w:val="24"/>
          <w:szCs w:val="24"/>
        </w:rPr>
        <w:t>vite</w:t>
      </w:r>
      <w:r w:rsidRPr="6EF85D88">
        <w:rPr>
          <w:rFonts w:ascii="Times New Roman" w:hAnsi="Times New Roman" w:cs="Times New Roman"/>
          <w:sz w:val="24"/>
          <w:szCs w:val="24"/>
        </w:rPr>
        <w:t xml:space="preserve"> students and alumni after a more formal structure was developed.  </w:t>
      </w:r>
      <w:r w:rsidR="000B1CB5" w:rsidRPr="6EF85D88">
        <w:rPr>
          <w:rFonts w:ascii="Times New Roman" w:hAnsi="Times New Roman" w:cs="Times New Roman"/>
          <w:sz w:val="24"/>
          <w:szCs w:val="24"/>
        </w:rPr>
        <w:t xml:space="preserve">All faculty and staff were invited to join, and initially there were four to five members </w:t>
      </w:r>
      <w:r w:rsidR="0039430E" w:rsidRPr="6EF85D88">
        <w:rPr>
          <w:rFonts w:ascii="Times New Roman" w:hAnsi="Times New Roman" w:cs="Times New Roman"/>
          <w:sz w:val="24"/>
          <w:szCs w:val="24"/>
        </w:rPr>
        <w:t>in</w:t>
      </w:r>
      <w:r w:rsidR="000B1CB5" w:rsidRPr="6EF85D88">
        <w:rPr>
          <w:rFonts w:ascii="Times New Roman" w:hAnsi="Times New Roman" w:cs="Times New Roman"/>
          <w:sz w:val="24"/>
          <w:szCs w:val="24"/>
        </w:rPr>
        <w:t xml:space="preserve"> each workgroup.  The Associate Dean met with nursing colleagues from two large universities outside of Louisiana who were heavily invested in moving their colleges forward in this area and received valuable advice and direction as plans were laid out. </w:t>
      </w:r>
      <w:r w:rsidR="00985590" w:rsidRPr="6EF85D88">
        <w:rPr>
          <w:rFonts w:ascii="Times New Roman" w:hAnsi="Times New Roman" w:cs="Times New Roman"/>
          <w:sz w:val="24"/>
          <w:szCs w:val="24"/>
        </w:rPr>
        <w:t xml:space="preserve">Also, the Associate Dean engaged in a brainstorming session with the </w:t>
      </w:r>
      <w:r w:rsidR="001D550D">
        <w:rPr>
          <w:rFonts w:ascii="Times New Roman" w:hAnsi="Times New Roman" w:cs="Times New Roman"/>
          <w:sz w:val="24"/>
          <w:szCs w:val="24"/>
        </w:rPr>
        <w:t>u</w:t>
      </w:r>
      <w:r w:rsidR="71EBFFA7" w:rsidRPr="6EF85D88">
        <w:rPr>
          <w:rFonts w:ascii="Times New Roman" w:hAnsi="Times New Roman" w:cs="Times New Roman"/>
          <w:sz w:val="24"/>
          <w:szCs w:val="24"/>
        </w:rPr>
        <w:t>niversity’s Chief Diversity Officer</w:t>
      </w:r>
      <w:r w:rsidR="00985590" w:rsidRPr="6EF85D88">
        <w:rPr>
          <w:rFonts w:ascii="Times New Roman" w:hAnsi="Times New Roman" w:cs="Times New Roman"/>
          <w:sz w:val="24"/>
          <w:szCs w:val="24"/>
        </w:rPr>
        <w:t xml:space="preserve"> to ensure that the mission of the </w:t>
      </w:r>
      <w:r w:rsidR="001D550D">
        <w:rPr>
          <w:rFonts w:ascii="Times New Roman" w:hAnsi="Times New Roman" w:cs="Times New Roman"/>
          <w:sz w:val="24"/>
          <w:szCs w:val="24"/>
        </w:rPr>
        <w:t>c</w:t>
      </w:r>
      <w:r w:rsidR="00985590" w:rsidRPr="6EF85D88">
        <w:rPr>
          <w:rFonts w:ascii="Times New Roman" w:hAnsi="Times New Roman" w:cs="Times New Roman"/>
          <w:sz w:val="24"/>
          <w:szCs w:val="24"/>
        </w:rPr>
        <w:t xml:space="preserve">ollege’s efforts were in alignment with those of the </w:t>
      </w:r>
      <w:r w:rsidR="0028237C">
        <w:rPr>
          <w:rFonts w:ascii="Times New Roman" w:hAnsi="Times New Roman" w:cs="Times New Roman"/>
          <w:sz w:val="24"/>
          <w:szCs w:val="24"/>
        </w:rPr>
        <w:t>u</w:t>
      </w:r>
      <w:r w:rsidR="00985590" w:rsidRPr="6EF85D88">
        <w:rPr>
          <w:rFonts w:ascii="Times New Roman" w:hAnsi="Times New Roman" w:cs="Times New Roman"/>
          <w:sz w:val="24"/>
          <w:szCs w:val="24"/>
        </w:rPr>
        <w:t xml:space="preserve">niversity.  </w:t>
      </w:r>
    </w:p>
    <w:p w14:paraId="54E39CD9" w14:textId="083DE5BF" w:rsidR="000B1CB5" w:rsidRPr="00C84FCB" w:rsidRDefault="00985590" w:rsidP="004F27D8">
      <w:pPr>
        <w:spacing w:line="480" w:lineRule="auto"/>
        <w:ind w:firstLine="720"/>
        <w:rPr>
          <w:rFonts w:ascii="Times New Roman" w:hAnsi="Times New Roman" w:cs="Times New Roman"/>
          <w:sz w:val="24"/>
          <w:szCs w:val="24"/>
        </w:rPr>
      </w:pPr>
      <w:r w:rsidRPr="00C84FCB">
        <w:rPr>
          <w:rFonts w:ascii="Times New Roman" w:hAnsi="Times New Roman" w:cs="Times New Roman"/>
          <w:sz w:val="24"/>
          <w:szCs w:val="24"/>
        </w:rPr>
        <w:t xml:space="preserve">During </w:t>
      </w:r>
      <w:r w:rsidR="000B1CB5" w:rsidRPr="00C84FCB">
        <w:rPr>
          <w:rFonts w:ascii="Times New Roman" w:hAnsi="Times New Roman" w:cs="Times New Roman"/>
          <w:sz w:val="24"/>
          <w:szCs w:val="24"/>
        </w:rPr>
        <w:t xml:space="preserve">the initial meeting, the Associate Dean stressed that the direction of these efforts was going to be focused on creating sustainable strategies for creating a more inclusive learning and working environment, so plans needed to be well thought out, intentional, and long lasting. </w:t>
      </w:r>
      <w:r w:rsidR="5029FF16" w:rsidRPr="00C84FCB">
        <w:rPr>
          <w:rFonts w:ascii="Times New Roman" w:hAnsi="Times New Roman" w:cs="Times New Roman"/>
          <w:sz w:val="24"/>
          <w:szCs w:val="24"/>
        </w:rPr>
        <w:t xml:space="preserve">Everyone present </w:t>
      </w:r>
      <w:r w:rsidR="000B1CB5" w:rsidRPr="00C84FCB">
        <w:rPr>
          <w:rFonts w:ascii="Times New Roman" w:hAnsi="Times New Roman" w:cs="Times New Roman"/>
          <w:sz w:val="24"/>
          <w:szCs w:val="24"/>
        </w:rPr>
        <w:t xml:space="preserve">embraced the concept of “a movement, not a moment” and expressed their commitment to identification of long-term initiatives which could impact the college long past the foreseeable future.  </w:t>
      </w:r>
    </w:p>
    <w:p w14:paraId="748AFC8D" w14:textId="5E5952AC" w:rsidR="00105014" w:rsidRPr="00C84FCB" w:rsidRDefault="0039430E" w:rsidP="004F27D8">
      <w:pPr>
        <w:spacing w:line="480" w:lineRule="auto"/>
        <w:ind w:firstLine="720"/>
        <w:rPr>
          <w:rFonts w:ascii="Times New Roman" w:hAnsi="Times New Roman" w:cs="Times New Roman"/>
          <w:sz w:val="24"/>
          <w:szCs w:val="24"/>
        </w:rPr>
      </w:pPr>
      <w:r w:rsidRPr="6EF85D88">
        <w:rPr>
          <w:rFonts w:ascii="Times New Roman" w:hAnsi="Times New Roman" w:cs="Times New Roman"/>
          <w:sz w:val="24"/>
          <w:szCs w:val="24"/>
        </w:rPr>
        <w:t xml:space="preserve">During the Fall </w:t>
      </w:r>
      <w:r w:rsidR="00561D10" w:rsidRPr="6EF85D88">
        <w:rPr>
          <w:rFonts w:ascii="Times New Roman" w:hAnsi="Times New Roman" w:cs="Times New Roman"/>
          <w:sz w:val="24"/>
          <w:szCs w:val="24"/>
        </w:rPr>
        <w:t xml:space="preserve">of </w:t>
      </w:r>
      <w:r w:rsidRPr="6EF85D88">
        <w:rPr>
          <w:rFonts w:ascii="Times New Roman" w:hAnsi="Times New Roman" w:cs="Times New Roman"/>
          <w:sz w:val="24"/>
          <w:szCs w:val="24"/>
        </w:rPr>
        <w:t xml:space="preserve">2020, each workgroup </w:t>
      </w:r>
      <w:proofErr w:type="gramStart"/>
      <w:r w:rsidRPr="6EF85D88">
        <w:rPr>
          <w:rFonts w:ascii="Times New Roman" w:hAnsi="Times New Roman" w:cs="Times New Roman"/>
          <w:sz w:val="24"/>
          <w:szCs w:val="24"/>
        </w:rPr>
        <w:t>conducted an assessment of</w:t>
      </w:r>
      <w:proofErr w:type="gramEnd"/>
      <w:r w:rsidRPr="6EF85D88">
        <w:rPr>
          <w:rFonts w:ascii="Times New Roman" w:hAnsi="Times New Roman" w:cs="Times New Roman"/>
          <w:sz w:val="24"/>
          <w:szCs w:val="24"/>
        </w:rPr>
        <w:t xml:space="preserve"> the status of their respective areas in relation to diversity, equity and inclusion, which were reported to full faculty in December 2020. The Student </w:t>
      </w:r>
      <w:r w:rsidR="00B97A5D" w:rsidRPr="6EF85D88">
        <w:rPr>
          <w:rFonts w:ascii="Times New Roman" w:hAnsi="Times New Roman" w:cs="Times New Roman"/>
          <w:sz w:val="24"/>
          <w:szCs w:val="24"/>
        </w:rPr>
        <w:t>Engagement</w:t>
      </w:r>
      <w:r w:rsidRPr="6EF85D88">
        <w:rPr>
          <w:rFonts w:ascii="Times New Roman" w:hAnsi="Times New Roman" w:cs="Times New Roman"/>
          <w:sz w:val="24"/>
          <w:szCs w:val="24"/>
        </w:rPr>
        <w:t xml:space="preserve"> Workgroup examined recruitment and retention strategies on campus for minorities.  This workgroup also conducted a thorough literature review to determine best practices of nursing programs in this area, as well as recommendations of </w:t>
      </w:r>
      <w:r w:rsidR="1115FB24" w:rsidRPr="6EF85D88">
        <w:rPr>
          <w:rFonts w:ascii="Times New Roman" w:hAnsi="Times New Roman" w:cs="Times New Roman"/>
          <w:sz w:val="24"/>
          <w:szCs w:val="24"/>
        </w:rPr>
        <w:t xml:space="preserve">the </w:t>
      </w:r>
      <w:r w:rsidRPr="6EF85D88">
        <w:rPr>
          <w:rFonts w:ascii="Times New Roman" w:hAnsi="Times New Roman" w:cs="Times New Roman"/>
          <w:sz w:val="24"/>
          <w:szCs w:val="24"/>
        </w:rPr>
        <w:t>A</w:t>
      </w:r>
      <w:r w:rsidR="00105014" w:rsidRPr="6EF85D88">
        <w:rPr>
          <w:rFonts w:ascii="Times New Roman" w:hAnsi="Times New Roman" w:cs="Times New Roman"/>
          <w:sz w:val="24"/>
          <w:szCs w:val="24"/>
        </w:rPr>
        <w:t>merican Association of Colleges of Nursing (AACN), National League for Nursing (NLN)</w:t>
      </w:r>
      <w:r w:rsidR="57462613" w:rsidRPr="6EF85D88">
        <w:rPr>
          <w:rFonts w:ascii="Times New Roman" w:hAnsi="Times New Roman" w:cs="Times New Roman"/>
          <w:sz w:val="24"/>
          <w:szCs w:val="24"/>
        </w:rPr>
        <w:t xml:space="preserve">, Commission </w:t>
      </w:r>
      <w:r w:rsidR="157C429B" w:rsidRPr="6EF85D88">
        <w:rPr>
          <w:rFonts w:ascii="Times New Roman" w:hAnsi="Times New Roman" w:cs="Times New Roman"/>
          <w:sz w:val="24"/>
          <w:szCs w:val="24"/>
        </w:rPr>
        <w:t>on Accreditation for Health Informatics and Information Management (CAHIM)</w:t>
      </w:r>
      <w:r w:rsidR="00105014" w:rsidRPr="6EF85D88">
        <w:rPr>
          <w:rFonts w:ascii="Times New Roman" w:hAnsi="Times New Roman" w:cs="Times New Roman"/>
          <w:sz w:val="24"/>
          <w:szCs w:val="24"/>
        </w:rPr>
        <w:t xml:space="preserve"> </w:t>
      </w:r>
      <w:r w:rsidRPr="6EF85D88">
        <w:rPr>
          <w:rFonts w:ascii="Times New Roman" w:hAnsi="Times New Roman" w:cs="Times New Roman"/>
          <w:sz w:val="24"/>
          <w:szCs w:val="24"/>
        </w:rPr>
        <w:t xml:space="preserve">and other professional organizations.  </w:t>
      </w:r>
    </w:p>
    <w:p w14:paraId="6F89E682" w14:textId="4E6B43FF" w:rsidR="0039430E" w:rsidRPr="00C84FCB" w:rsidRDefault="00105014" w:rsidP="004F27D8">
      <w:pPr>
        <w:spacing w:line="480" w:lineRule="auto"/>
        <w:ind w:firstLine="720"/>
        <w:rPr>
          <w:rFonts w:ascii="Times New Roman" w:hAnsi="Times New Roman" w:cs="Times New Roman"/>
          <w:sz w:val="24"/>
          <w:szCs w:val="24"/>
        </w:rPr>
      </w:pPr>
      <w:r w:rsidRPr="00C84FCB">
        <w:rPr>
          <w:rFonts w:ascii="Times New Roman" w:hAnsi="Times New Roman" w:cs="Times New Roman"/>
          <w:sz w:val="24"/>
          <w:szCs w:val="24"/>
        </w:rPr>
        <w:lastRenderedPageBreak/>
        <w:t>The Faculty</w:t>
      </w:r>
      <w:r w:rsidR="00052145" w:rsidRPr="00C84FCB">
        <w:rPr>
          <w:rFonts w:ascii="Times New Roman" w:hAnsi="Times New Roman" w:cs="Times New Roman"/>
          <w:sz w:val="24"/>
          <w:szCs w:val="24"/>
        </w:rPr>
        <w:t xml:space="preserve"> Initiatives and Resources</w:t>
      </w:r>
      <w:r w:rsidRPr="00C84FCB">
        <w:rPr>
          <w:rFonts w:ascii="Times New Roman" w:hAnsi="Times New Roman" w:cs="Times New Roman"/>
          <w:sz w:val="24"/>
          <w:szCs w:val="24"/>
        </w:rPr>
        <w:t xml:space="preserve"> Workgroup compiled a list of campus organizations and resources for faculty, including training initiatives for screening committees and faculty development opportunities provided by </w:t>
      </w:r>
      <w:r w:rsidR="19B5C561" w:rsidRPr="00C84FCB">
        <w:rPr>
          <w:rFonts w:ascii="Times New Roman" w:hAnsi="Times New Roman" w:cs="Times New Roman"/>
          <w:sz w:val="24"/>
          <w:szCs w:val="24"/>
        </w:rPr>
        <w:t xml:space="preserve">the Office of </w:t>
      </w:r>
      <w:r w:rsidRPr="00C84FCB">
        <w:rPr>
          <w:rFonts w:ascii="Times New Roman" w:hAnsi="Times New Roman" w:cs="Times New Roman"/>
          <w:sz w:val="24"/>
          <w:szCs w:val="24"/>
        </w:rPr>
        <w:t xml:space="preserve">Human Resources. Based on an assessment of activities implemented by other nursing programs, this workgroup provided suggestions for college level strategies </w:t>
      </w:r>
      <w:r w:rsidR="001D550D">
        <w:rPr>
          <w:rFonts w:ascii="Times New Roman" w:hAnsi="Times New Roman" w:cs="Times New Roman"/>
          <w:sz w:val="24"/>
          <w:szCs w:val="24"/>
        </w:rPr>
        <w:t>that</w:t>
      </w:r>
      <w:r w:rsidRPr="00C84FCB">
        <w:rPr>
          <w:rFonts w:ascii="Times New Roman" w:hAnsi="Times New Roman" w:cs="Times New Roman"/>
          <w:sz w:val="24"/>
          <w:szCs w:val="24"/>
        </w:rPr>
        <w:t xml:space="preserve"> could increase the representation of minorities among faculty and staff.</w:t>
      </w:r>
    </w:p>
    <w:p w14:paraId="63C41B9C" w14:textId="2DCC74A4" w:rsidR="00105014" w:rsidRPr="00C84FCB" w:rsidRDefault="00105014" w:rsidP="004F27D8">
      <w:pPr>
        <w:spacing w:line="480" w:lineRule="auto"/>
        <w:ind w:firstLine="720"/>
        <w:rPr>
          <w:rFonts w:ascii="Times New Roman" w:hAnsi="Times New Roman" w:cs="Times New Roman"/>
          <w:sz w:val="24"/>
          <w:szCs w:val="24"/>
        </w:rPr>
      </w:pPr>
      <w:r w:rsidRPr="00C84FCB">
        <w:rPr>
          <w:rFonts w:ascii="Times New Roman" w:hAnsi="Times New Roman" w:cs="Times New Roman"/>
          <w:sz w:val="24"/>
          <w:szCs w:val="24"/>
        </w:rPr>
        <w:t xml:space="preserve">The Curriculum </w:t>
      </w:r>
      <w:r w:rsidR="003262BD" w:rsidRPr="00C84FCB">
        <w:rPr>
          <w:rFonts w:ascii="Times New Roman" w:hAnsi="Times New Roman" w:cs="Times New Roman"/>
          <w:sz w:val="24"/>
          <w:szCs w:val="24"/>
        </w:rPr>
        <w:t xml:space="preserve">Considerations </w:t>
      </w:r>
      <w:r w:rsidRPr="00C84FCB">
        <w:rPr>
          <w:rFonts w:ascii="Times New Roman" w:hAnsi="Times New Roman" w:cs="Times New Roman"/>
          <w:sz w:val="24"/>
          <w:szCs w:val="24"/>
        </w:rPr>
        <w:t xml:space="preserve">Workgroup was tasked with </w:t>
      </w:r>
      <w:r w:rsidR="0064460A" w:rsidRPr="00C84FCB">
        <w:rPr>
          <w:rFonts w:ascii="Times New Roman" w:hAnsi="Times New Roman" w:cs="Times New Roman"/>
          <w:sz w:val="24"/>
          <w:szCs w:val="24"/>
        </w:rPr>
        <w:t xml:space="preserve">identifying existing </w:t>
      </w:r>
      <w:r w:rsidR="00213E03" w:rsidRPr="00C84FCB">
        <w:rPr>
          <w:rFonts w:ascii="Times New Roman" w:hAnsi="Times New Roman" w:cs="Times New Roman"/>
          <w:sz w:val="24"/>
          <w:szCs w:val="24"/>
        </w:rPr>
        <w:t xml:space="preserve">content related to diversity, equity and inclusion among undergraduate and graduate programs.  This “deep dive” into all program offerings resulted in a comprehensive overview of course content, with recommendations for areas in which curricular revision may be considered.  </w:t>
      </w:r>
    </w:p>
    <w:p w14:paraId="0312D411" w14:textId="24E55202" w:rsidR="00213E03" w:rsidRPr="00C84FCB" w:rsidRDefault="00213E03" w:rsidP="004F27D8">
      <w:pPr>
        <w:spacing w:line="480" w:lineRule="auto"/>
        <w:ind w:firstLine="720"/>
        <w:rPr>
          <w:rFonts w:ascii="Times New Roman" w:hAnsi="Times New Roman" w:cs="Times New Roman"/>
          <w:sz w:val="24"/>
          <w:szCs w:val="24"/>
        </w:rPr>
      </w:pPr>
      <w:r w:rsidRPr="00C84FCB">
        <w:rPr>
          <w:rFonts w:ascii="Times New Roman" w:hAnsi="Times New Roman" w:cs="Times New Roman"/>
          <w:sz w:val="24"/>
          <w:szCs w:val="24"/>
        </w:rPr>
        <w:t xml:space="preserve">During Spring 2021, each workgroup conducted a SWOT analysis in relation to diversity, </w:t>
      </w:r>
      <w:proofErr w:type="gramStart"/>
      <w:r w:rsidRPr="00C84FCB">
        <w:rPr>
          <w:rFonts w:ascii="Times New Roman" w:hAnsi="Times New Roman" w:cs="Times New Roman"/>
          <w:sz w:val="24"/>
          <w:szCs w:val="24"/>
        </w:rPr>
        <w:t>equity</w:t>
      </w:r>
      <w:proofErr w:type="gramEnd"/>
      <w:r w:rsidRPr="00C84FCB">
        <w:rPr>
          <w:rFonts w:ascii="Times New Roman" w:hAnsi="Times New Roman" w:cs="Times New Roman"/>
          <w:sz w:val="24"/>
          <w:szCs w:val="24"/>
        </w:rPr>
        <w:t xml:space="preserve"> and inclusion in their respective areas.  These analyses were presented to full faculty at the end of the semester, and the Associate Dean then compiled an overall SWOT analysis which included content from all workgroups. This will be presented to faculty at the beginning of the Fall 2021 semester.</w:t>
      </w:r>
    </w:p>
    <w:p w14:paraId="6EBF811F" w14:textId="66CD6C8D" w:rsidR="00213E03" w:rsidRPr="00C84FCB" w:rsidRDefault="00213E03" w:rsidP="004F27D8">
      <w:pPr>
        <w:spacing w:line="480" w:lineRule="auto"/>
        <w:ind w:firstLine="720"/>
        <w:rPr>
          <w:rFonts w:ascii="Times New Roman" w:hAnsi="Times New Roman" w:cs="Times New Roman"/>
          <w:sz w:val="24"/>
          <w:szCs w:val="24"/>
        </w:rPr>
      </w:pPr>
      <w:r w:rsidRPr="6EF85D88">
        <w:rPr>
          <w:rFonts w:ascii="Times New Roman" w:hAnsi="Times New Roman" w:cs="Times New Roman"/>
          <w:sz w:val="24"/>
          <w:szCs w:val="24"/>
        </w:rPr>
        <w:t xml:space="preserve">The </w:t>
      </w:r>
      <w:r w:rsidR="0028237C">
        <w:rPr>
          <w:rFonts w:ascii="Times New Roman" w:hAnsi="Times New Roman" w:cs="Times New Roman"/>
          <w:sz w:val="24"/>
          <w:szCs w:val="24"/>
        </w:rPr>
        <w:t>c</w:t>
      </w:r>
      <w:r w:rsidRPr="6EF85D88">
        <w:rPr>
          <w:rFonts w:ascii="Times New Roman" w:hAnsi="Times New Roman" w:cs="Times New Roman"/>
          <w:sz w:val="24"/>
          <w:szCs w:val="24"/>
        </w:rPr>
        <w:t>ollege maintains a faculty resource site on Moodle, the Learning Management System</w:t>
      </w:r>
      <w:r w:rsidR="00246E70">
        <w:rPr>
          <w:rFonts w:ascii="Times New Roman" w:hAnsi="Times New Roman" w:cs="Times New Roman"/>
          <w:sz w:val="24"/>
          <w:szCs w:val="24"/>
        </w:rPr>
        <w:t xml:space="preserve"> used by the university</w:t>
      </w:r>
      <w:r w:rsidRPr="6EF85D88">
        <w:rPr>
          <w:rFonts w:ascii="Times New Roman" w:hAnsi="Times New Roman" w:cs="Times New Roman"/>
          <w:sz w:val="24"/>
          <w:szCs w:val="24"/>
        </w:rPr>
        <w:t>.  All workgroup reports are uploaded onto the faculty resource site, which provides access to all reports</w:t>
      </w:r>
      <w:r w:rsidR="35515032" w:rsidRPr="6EF85D88">
        <w:rPr>
          <w:rFonts w:ascii="Times New Roman" w:hAnsi="Times New Roman" w:cs="Times New Roman"/>
          <w:sz w:val="24"/>
          <w:szCs w:val="24"/>
        </w:rPr>
        <w:t xml:space="preserve"> to</w:t>
      </w:r>
      <w:r w:rsidRPr="6EF85D88">
        <w:rPr>
          <w:rFonts w:ascii="Times New Roman" w:hAnsi="Times New Roman" w:cs="Times New Roman"/>
          <w:sz w:val="24"/>
          <w:szCs w:val="24"/>
        </w:rPr>
        <w:t xml:space="preserve"> all faculty and staff.</w:t>
      </w:r>
      <w:r w:rsidR="790837F9" w:rsidRPr="6EF85D88">
        <w:rPr>
          <w:rFonts w:ascii="Times New Roman" w:hAnsi="Times New Roman" w:cs="Times New Roman"/>
          <w:sz w:val="24"/>
          <w:szCs w:val="24"/>
        </w:rPr>
        <w:t xml:space="preserve"> Other relevant resources are also included on the site, providing quick access to websites, white papers, and other publications </w:t>
      </w:r>
      <w:r w:rsidR="0028237C">
        <w:rPr>
          <w:rFonts w:ascii="Times New Roman" w:hAnsi="Times New Roman" w:cs="Times New Roman"/>
          <w:sz w:val="24"/>
          <w:szCs w:val="24"/>
        </w:rPr>
        <w:t>that</w:t>
      </w:r>
      <w:r w:rsidR="790837F9" w:rsidRPr="6EF85D88">
        <w:rPr>
          <w:rFonts w:ascii="Times New Roman" w:hAnsi="Times New Roman" w:cs="Times New Roman"/>
          <w:sz w:val="24"/>
          <w:szCs w:val="24"/>
        </w:rPr>
        <w:t xml:space="preserve"> may be of use to faculty</w:t>
      </w:r>
      <w:r w:rsidR="37AD1D2B" w:rsidRPr="6EF85D88">
        <w:rPr>
          <w:rFonts w:ascii="Times New Roman" w:hAnsi="Times New Roman" w:cs="Times New Roman"/>
          <w:sz w:val="24"/>
          <w:szCs w:val="24"/>
        </w:rPr>
        <w:t>.</w:t>
      </w:r>
    </w:p>
    <w:p w14:paraId="1281CC71" w14:textId="6197B4AB" w:rsidR="004573F2" w:rsidRPr="00C84FCB" w:rsidRDefault="00213E03" w:rsidP="49DDB777">
      <w:pPr>
        <w:spacing w:after="0" w:line="480" w:lineRule="auto"/>
        <w:ind w:firstLine="720"/>
        <w:rPr>
          <w:rFonts w:ascii="Times New Roman" w:eastAsia="Times New Roman" w:hAnsi="Times New Roman" w:cs="Times New Roman"/>
          <w:color w:val="000000" w:themeColor="text1"/>
          <w:sz w:val="24"/>
          <w:szCs w:val="24"/>
        </w:rPr>
      </w:pPr>
      <w:r w:rsidRPr="6EF85D88">
        <w:rPr>
          <w:rFonts w:ascii="Times New Roman" w:hAnsi="Times New Roman" w:cs="Times New Roman"/>
          <w:sz w:val="24"/>
          <w:szCs w:val="24"/>
        </w:rPr>
        <w:t xml:space="preserve">Additionally, members of the workgroups collaborated with the Department Heads, Associate Dean and Dean to develop a statement to be included in all syllabi and on each </w:t>
      </w:r>
      <w:r w:rsidR="004573F2" w:rsidRPr="6EF85D88">
        <w:rPr>
          <w:rFonts w:ascii="Times New Roman" w:hAnsi="Times New Roman" w:cs="Times New Roman"/>
          <w:sz w:val="24"/>
          <w:szCs w:val="24"/>
        </w:rPr>
        <w:t xml:space="preserve">course </w:t>
      </w:r>
      <w:r w:rsidRPr="6EF85D88">
        <w:rPr>
          <w:rFonts w:ascii="Times New Roman" w:hAnsi="Times New Roman" w:cs="Times New Roman"/>
          <w:sz w:val="24"/>
          <w:szCs w:val="24"/>
        </w:rPr>
        <w:lastRenderedPageBreak/>
        <w:t>Moodle</w:t>
      </w:r>
      <w:r w:rsidR="004573F2" w:rsidRPr="6EF85D88">
        <w:rPr>
          <w:rFonts w:ascii="Times New Roman" w:hAnsi="Times New Roman" w:cs="Times New Roman"/>
          <w:sz w:val="24"/>
          <w:szCs w:val="24"/>
        </w:rPr>
        <w:t xml:space="preserve"> site as a clear indication to students of the </w:t>
      </w:r>
      <w:r w:rsidR="001D550D">
        <w:rPr>
          <w:rFonts w:ascii="Times New Roman" w:hAnsi="Times New Roman" w:cs="Times New Roman"/>
          <w:sz w:val="24"/>
          <w:szCs w:val="24"/>
        </w:rPr>
        <w:t>c</w:t>
      </w:r>
      <w:r w:rsidR="004573F2" w:rsidRPr="6EF85D88">
        <w:rPr>
          <w:rFonts w:ascii="Times New Roman" w:hAnsi="Times New Roman" w:cs="Times New Roman"/>
          <w:sz w:val="24"/>
          <w:szCs w:val="24"/>
        </w:rPr>
        <w:t xml:space="preserve">ollege’s commitment to diversity, equity and inclusion.  The posted statement is </w:t>
      </w:r>
    </w:p>
    <w:p w14:paraId="2AF50A39" w14:textId="1CDF587C" w:rsidR="004573F2" w:rsidRPr="00C84FCB" w:rsidRDefault="004573F2" w:rsidP="6EF85D88">
      <w:pPr>
        <w:spacing w:after="0" w:line="480" w:lineRule="auto"/>
        <w:ind w:firstLine="720"/>
        <w:rPr>
          <w:rFonts w:ascii="Times New Roman" w:eastAsia="Times New Roman" w:hAnsi="Times New Roman" w:cs="Times New Roman"/>
          <w:i/>
          <w:iCs/>
          <w:color w:val="000000"/>
          <w:sz w:val="24"/>
          <w:szCs w:val="24"/>
        </w:rPr>
      </w:pPr>
      <w:r w:rsidRPr="6EF85D88">
        <w:rPr>
          <w:rFonts w:ascii="Times New Roman" w:hAnsi="Times New Roman" w:cs="Times New Roman"/>
          <w:i/>
          <w:iCs/>
          <w:sz w:val="24"/>
          <w:szCs w:val="24"/>
        </w:rPr>
        <w:t>“</w:t>
      </w:r>
      <w:r w:rsidR="001D550D">
        <w:rPr>
          <w:rFonts w:ascii="Times New Roman" w:eastAsia="Times New Roman" w:hAnsi="Times New Roman" w:cs="Times New Roman"/>
          <w:i/>
          <w:iCs/>
          <w:color w:val="000000" w:themeColor="text1"/>
          <w:sz w:val="24"/>
          <w:szCs w:val="24"/>
        </w:rPr>
        <w:t>The college</w:t>
      </w:r>
      <w:r w:rsidRPr="6EF85D88">
        <w:rPr>
          <w:rFonts w:ascii="Times New Roman" w:eastAsia="Times New Roman" w:hAnsi="Times New Roman" w:cs="Times New Roman"/>
          <w:i/>
          <w:iCs/>
          <w:color w:val="000000" w:themeColor="text1"/>
          <w:sz w:val="24"/>
          <w:szCs w:val="24"/>
        </w:rPr>
        <w:t xml:space="preserve"> embraces diversity, equity, social justice, and respect for all. Administrators, faculty and staff are committed to creating unbiased and respectful learning environments regardless of gender identity and expression, sexual orientation, disability, age, socioeconomic status, ethnicity, race, nationality, religion, and culture. We celebrate individual uniqueness and ensure inclusive learning spaces in which all can thrive, and we encourage and welcome student suggestions and feedback</w:t>
      </w:r>
      <w:r w:rsidR="001D550D">
        <w:rPr>
          <w:rFonts w:ascii="Times New Roman" w:eastAsia="Times New Roman" w:hAnsi="Times New Roman" w:cs="Times New Roman"/>
          <w:i/>
          <w:iCs/>
          <w:color w:val="000000" w:themeColor="text1"/>
          <w:sz w:val="24"/>
          <w:szCs w:val="24"/>
        </w:rPr>
        <w:t>.</w:t>
      </w:r>
      <w:r w:rsidRPr="6EF85D88">
        <w:rPr>
          <w:rFonts w:ascii="Times New Roman" w:eastAsia="Times New Roman" w:hAnsi="Times New Roman" w:cs="Times New Roman"/>
          <w:i/>
          <w:iCs/>
          <w:color w:val="000000" w:themeColor="text1"/>
          <w:sz w:val="24"/>
          <w:szCs w:val="24"/>
        </w:rPr>
        <w:t>”</w:t>
      </w:r>
    </w:p>
    <w:p w14:paraId="6C18E43C" w14:textId="3B4FABEC" w:rsidR="00A83F81" w:rsidRPr="00C84FCB" w:rsidRDefault="00A83F81" w:rsidP="004F27D8">
      <w:pPr>
        <w:spacing w:after="0" w:line="480" w:lineRule="auto"/>
        <w:ind w:firstLine="720"/>
        <w:rPr>
          <w:rFonts w:ascii="Times New Roman" w:eastAsia="Times New Roman" w:hAnsi="Times New Roman" w:cs="Times New Roman"/>
          <w:color w:val="000000"/>
          <w:sz w:val="24"/>
          <w:szCs w:val="24"/>
        </w:rPr>
      </w:pPr>
      <w:r w:rsidRPr="6EF85D88">
        <w:rPr>
          <w:rFonts w:ascii="Times New Roman" w:eastAsia="Times New Roman" w:hAnsi="Times New Roman" w:cs="Times New Roman"/>
          <w:color w:val="000000" w:themeColor="text1"/>
          <w:sz w:val="24"/>
          <w:szCs w:val="24"/>
        </w:rPr>
        <w:t xml:space="preserve">Each week, the Dean </w:t>
      </w:r>
      <w:r w:rsidR="006074C5" w:rsidRPr="6EF85D88">
        <w:rPr>
          <w:rFonts w:ascii="Times New Roman" w:eastAsia="Times New Roman" w:hAnsi="Times New Roman" w:cs="Times New Roman"/>
          <w:color w:val="000000" w:themeColor="text1"/>
          <w:sz w:val="24"/>
          <w:szCs w:val="24"/>
        </w:rPr>
        <w:t>sends out “Announcements and Accolades</w:t>
      </w:r>
      <w:r w:rsidR="57A2E9CA" w:rsidRPr="6EF85D88">
        <w:rPr>
          <w:rFonts w:ascii="Times New Roman" w:eastAsia="Times New Roman" w:hAnsi="Times New Roman" w:cs="Times New Roman"/>
          <w:color w:val="000000" w:themeColor="text1"/>
          <w:sz w:val="24"/>
          <w:szCs w:val="24"/>
        </w:rPr>
        <w:t>,</w:t>
      </w:r>
      <w:r w:rsidR="006074C5" w:rsidRPr="6EF85D88">
        <w:rPr>
          <w:rFonts w:ascii="Times New Roman" w:eastAsia="Times New Roman" w:hAnsi="Times New Roman" w:cs="Times New Roman"/>
          <w:color w:val="000000" w:themeColor="text1"/>
          <w:sz w:val="24"/>
          <w:szCs w:val="24"/>
        </w:rPr>
        <w:t xml:space="preserve">” an electronic newsletter, to all faculty and staff within the </w:t>
      </w:r>
      <w:r w:rsidR="0028237C">
        <w:rPr>
          <w:rFonts w:ascii="Times New Roman" w:eastAsia="Times New Roman" w:hAnsi="Times New Roman" w:cs="Times New Roman"/>
          <w:color w:val="000000" w:themeColor="text1"/>
          <w:sz w:val="24"/>
          <w:szCs w:val="24"/>
        </w:rPr>
        <w:t>c</w:t>
      </w:r>
      <w:r w:rsidR="006074C5" w:rsidRPr="6EF85D88">
        <w:rPr>
          <w:rFonts w:ascii="Times New Roman" w:eastAsia="Times New Roman" w:hAnsi="Times New Roman" w:cs="Times New Roman"/>
          <w:color w:val="000000" w:themeColor="text1"/>
          <w:sz w:val="24"/>
          <w:szCs w:val="24"/>
        </w:rPr>
        <w:t xml:space="preserve">ollege highlighting achievements and important information.  </w:t>
      </w:r>
      <w:r w:rsidR="00076D52" w:rsidRPr="6EF85D88">
        <w:rPr>
          <w:rFonts w:ascii="Times New Roman" w:eastAsia="Times New Roman" w:hAnsi="Times New Roman" w:cs="Times New Roman"/>
          <w:color w:val="000000" w:themeColor="text1"/>
          <w:sz w:val="24"/>
          <w:szCs w:val="24"/>
        </w:rPr>
        <w:t>A special section on diversity, equity</w:t>
      </w:r>
      <w:r w:rsidR="0028237C">
        <w:rPr>
          <w:rFonts w:ascii="Times New Roman" w:eastAsia="Times New Roman" w:hAnsi="Times New Roman" w:cs="Times New Roman"/>
          <w:color w:val="000000" w:themeColor="text1"/>
          <w:sz w:val="24"/>
          <w:szCs w:val="24"/>
        </w:rPr>
        <w:t>,</w:t>
      </w:r>
      <w:r w:rsidR="00076D52" w:rsidRPr="6EF85D88">
        <w:rPr>
          <w:rFonts w:ascii="Times New Roman" w:eastAsia="Times New Roman" w:hAnsi="Times New Roman" w:cs="Times New Roman"/>
          <w:color w:val="000000" w:themeColor="text1"/>
          <w:sz w:val="24"/>
          <w:szCs w:val="24"/>
        </w:rPr>
        <w:t xml:space="preserve"> and inclusion has been incorporated into the newsletter, </w:t>
      </w:r>
      <w:r w:rsidR="00521D93" w:rsidRPr="6EF85D88">
        <w:rPr>
          <w:rFonts w:ascii="Times New Roman" w:eastAsia="Times New Roman" w:hAnsi="Times New Roman" w:cs="Times New Roman"/>
          <w:color w:val="000000" w:themeColor="text1"/>
          <w:sz w:val="24"/>
          <w:szCs w:val="24"/>
        </w:rPr>
        <w:t xml:space="preserve">providing a method of communication related to publications, podcasts, and professional development opportunities </w:t>
      </w:r>
      <w:r w:rsidR="006C6EAD" w:rsidRPr="6EF85D88">
        <w:rPr>
          <w:rFonts w:ascii="Times New Roman" w:eastAsia="Times New Roman" w:hAnsi="Times New Roman" w:cs="Times New Roman"/>
          <w:color w:val="000000" w:themeColor="text1"/>
          <w:sz w:val="24"/>
          <w:szCs w:val="24"/>
        </w:rPr>
        <w:t xml:space="preserve">specific to this area.  </w:t>
      </w:r>
    </w:p>
    <w:p w14:paraId="0F39ADF5" w14:textId="3048D57E" w:rsidR="00181B43" w:rsidRPr="00C84FCB" w:rsidRDefault="00181B43" w:rsidP="001D550D">
      <w:pPr>
        <w:spacing w:after="0" w:line="480" w:lineRule="auto"/>
        <w:jc w:val="center"/>
        <w:rPr>
          <w:rFonts w:ascii="Times New Roman" w:eastAsia="Times New Roman" w:hAnsi="Times New Roman" w:cs="Times New Roman"/>
          <w:b/>
          <w:bCs/>
          <w:color w:val="000000"/>
          <w:sz w:val="24"/>
          <w:szCs w:val="24"/>
        </w:rPr>
      </w:pPr>
      <w:r w:rsidRPr="00C84FCB">
        <w:rPr>
          <w:rFonts w:ascii="Times New Roman" w:eastAsia="Times New Roman" w:hAnsi="Times New Roman" w:cs="Times New Roman"/>
          <w:b/>
          <w:bCs/>
          <w:color w:val="000000" w:themeColor="text1"/>
          <w:sz w:val="24"/>
          <w:szCs w:val="24"/>
        </w:rPr>
        <w:t>Future Plans</w:t>
      </w:r>
    </w:p>
    <w:p w14:paraId="36F69C2B" w14:textId="2818F59D" w:rsidR="1BC4C261" w:rsidRPr="00C84FCB" w:rsidRDefault="1BC4C261" w:rsidP="207749D3">
      <w:pPr>
        <w:spacing w:after="0" w:line="480" w:lineRule="auto"/>
        <w:ind w:firstLine="720"/>
        <w:rPr>
          <w:rFonts w:ascii="Times New Roman" w:eastAsia="Times New Roman" w:hAnsi="Times New Roman" w:cs="Times New Roman"/>
          <w:color w:val="000000" w:themeColor="text1"/>
          <w:sz w:val="24"/>
          <w:szCs w:val="24"/>
        </w:rPr>
      </w:pPr>
      <w:r w:rsidRPr="00C84FCB">
        <w:rPr>
          <w:rFonts w:ascii="Times New Roman" w:eastAsia="Times New Roman" w:hAnsi="Times New Roman" w:cs="Times New Roman"/>
          <w:color w:val="000000" w:themeColor="text1"/>
          <w:sz w:val="24"/>
          <w:szCs w:val="24"/>
        </w:rPr>
        <w:t xml:space="preserve">The Office for Campus Diversity is currently </w:t>
      </w:r>
      <w:r w:rsidR="335583C7" w:rsidRPr="00C84FCB">
        <w:rPr>
          <w:rFonts w:ascii="Times New Roman" w:eastAsia="Times New Roman" w:hAnsi="Times New Roman" w:cs="Times New Roman"/>
          <w:color w:val="000000" w:themeColor="text1"/>
          <w:sz w:val="24"/>
          <w:szCs w:val="24"/>
        </w:rPr>
        <w:t>compiling data on t</w:t>
      </w:r>
      <w:r w:rsidRPr="00C84FCB">
        <w:rPr>
          <w:rFonts w:ascii="Times New Roman" w:eastAsia="Times New Roman" w:hAnsi="Times New Roman" w:cs="Times New Roman"/>
          <w:color w:val="000000" w:themeColor="text1"/>
          <w:sz w:val="24"/>
          <w:szCs w:val="24"/>
        </w:rPr>
        <w:t xml:space="preserve">he initiatives and progress in each of the five strategic imperatives of the Strategic Plan for Inclusive Excellence. In the academic year 2021-2022, the Diversity Advisory Council will </w:t>
      </w:r>
      <w:r w:rsidR="3B689479" w:rsidRPr="00C84FCB">
        <w:rPr>
          <w:rFonts w:ascii="Times New Roman" w:eastAsia="Times New Roman" w:hAnsi="Times New Roman" w:cs="Times New Roman"/>
          <w:color w:val="000000" w:themeColor="text1"/>
          <w:sz w:val="24"/>
          <w:szCs w:val="24"/>
        </w:rPr>
        <w:t xml:space="preserve">assess the success of the strategic plan as a foundation for updating the plan in the </w:t>
      </w:r>
      <w:r w:rsidR="221D1FAB" w:rsidRPr="00C84FCB">
        <w:rPr>
          <w:rFonts w:ascii="Times New Roman" w:eastAsia="Times New Roman" w:hAnsi="Times New Roman" w:cs="Times New Roman"/>
          <w:color w:val="000000" w:themeColor="text1"/>
          <w:sz w:val="24"/>
          <w:szCs w:val="24"/>
        </w:rPr>
        <w:t>following</w:t>
      </w:r>
      <w:r w:rsidR="3B689479" w:rsidRPr="00C84FCB">
        <w:rPr>
          <w:rFonts w:ascii="Times New Roman" w:eastAsia="Times New Roman" w:hAnsi="Times New Roman" w:cs="Times New Roman"/>
          <w:color w:val="000000" w:themeColor="text1"/>
          <w:sz w:val="24"/>
          <w:szCs w:val="24"/>
        </w:rPr>
        <w:t xml:space="preserve"> year. At the same time, the </w:t>
      </w:r>
      <w:r w:rsidR="0028237C">
        <w:rPr>
          <w:rFonts w:ascii="Times New Roman" w:eastAsia="Times New Roman" w:hAnsi="Times New Roman" w:cs="Times New Roman"/>
          <w:color w:val="000000" w:themeColor="text1"/>
          <w:sz w:val="24"/>
          <w:szCs w:val="24"/>
        </w:rPr>
        <w:t>university</w:t>
      </w:r>
      <w:r w:rsidR="3B689479" w:rsidRPr="00C84FCB">
        <w:rPr>
          <w:rFonts w:ascii="Times New Roman" w:eastAsia="Times New Roman" w:hAnsi="Times New Roman" w:cs="Times New Roman"/>
          <w:color w:val="000000" w:themeColor="text1"/>
          <w:sz w:val="24"/>
          <w:szCs w:val="24"/>
        </w:rPr>
        <w:t xml:space="preserve"> is undertaking a campus-wide strategic planning process led by the Office of Institutional Effectiveness.</w:t>
      </w:r>
      <w:r w:rsidR="613F06A0" w:rsidRPr="00C84FCB">
        <w:rPr>
          <w:rFonts w:ascii="Times New Roman" w:eastAsia="Times New Roman" w:hAnsi="Times New Roman" w:cs="Times New Roman"/>
          <w:color w:val="000000" w:themeColor="text1"/>
          <w:sz w:val="24"/>
          <w:szCs w:val="24"/>
        </w:rPr>
        <w:t xml:space="preserve"> By engaging with the campus-wide strategic planning process, t</w:t>
      </w:r>
      <w:r w:rsidR="3B689479" w:rsidRPr="00C84FCB">
        <w:rPr>
          <w:rFonts w:ascii="Times New Roman" w:eastAsia="Times New Roman" w:hAnsi="Times New Roman" w:cs="Times New Roman"/>
          <w:color w:val="000000" w:themeColor="text1"/>
          <w:sz w:val="24"/>
          <w:szCs w:val="24"/>
        </w:rPr>
        <w:t xml:space="preserve">he </w:t>
      </w:r>
      <w:r w:rsidR="1B6854F0" w:rsidRPr="00C84FCB">
        <w:rPr>
          <w:rFonts w:ascii="Times New Roman" w:eastAsia="Times New Roman" w:hAnsi="Times New Roman" w:cs="Times New Roman"/>
          <w:color w:val="000000" w:themeColor="text1"/>
          <w:sz w:val="24"/>
          <w:szCs w:val="24"/>
        </w:rPr>
        <w:t>goals outlined in the Strategic Plan for Inclusive Excellence</w:t>
      </w:r>
      <w:r w:rsidR="702FFDC9" w:rsidRPr="00C84FCB">
        <w:rPr>
          <w:rFonts w:ascii="Times New Roman" w:eastAsia="Times New Roman" w:hAnsi="Times New Roman" w:cs="Times New Roman"/>
          <w:color w:val="000000" w:themeColor="text1"/>
          <w:sz w:val="24"/>
          <w:szCs w:val="24"/>
        </w:rPr>
        <w:t xml:space="preserve"> will be infused into the </w:t>
      </w:r>
      <w:r w:rsidR="0028237C">
        <w:rPr>
          <w:rFonts w:ascii="Times New Roman" w:eastAsia="Times New Roman" w:hAnsi="Times New Roman" w:cs="Times New Roman"/>
          <w:color w:val="000000" w:themeColor="text1"/>
          <w:sz w:val="24"/>
          <w:szCs w:val="24"/>
        </w:rPr>
        <w:t>u</w:t>
      </w:r>
      <w:r w:rsidR="702FFDC9" w:rsidRPr="00C84FCB">
        <w:rPr>
          <w:rFonts w:ascii="Times New Roman" w:eastAsia="Times New Roman" w:hAnsi="Times New Roman" w:cs="Times New Roman"/>
          <w:color w:val="000000" w:themeColor="text1"/>
          <w:sz w:val="24"/>
          <w:szCs w:val="24"/>
        </w:rPr>
        <w:t>niversity’s next strategic plan, which provides an opportunity for increased engagement, visibility, and commitment to achieving its goals.</w:t>
      </w:r>
    </w:p>
    <w:p w14:paraId="6A8B65A7" w14:textId="77777777" w:rsidR="00BA7A48" w:rsidRDefault="00181B43" w:rsidP="004F27D8">
      <w:pPr>
        <w:spacing w:after="0" w:line="480" w:lineRule="auto"/>
        <w:ind w:firstLine="720"/>
        <w:rPr>
          <w:rFonts w:ascii="Times New Roman" w:eastAsia="Times New Roman" w:hAnsi="Times New Roman" w:cs="Times New Roman"/>
          <w:color w:val="000000" w:themeColor="text1"/>
          <w:sz w:val="24"/>
          <w:szCs w:val="24"/>
        </w:rPr>
      </w:pPr>
      <w:r w:rsidRPr="6EF85D88">
        <w:rPr>
          <w:rFonts w:ascii="Times New Roman" w:eastAsia="Times New Roman" w:hAnsi="Times New Roman" w:cs="Times New Roman"/>
          <w:color w:val="000000" w:themeColor="text1"/>
          <w:sz w:val="24"/>
          <w:szCs w:val="24"/>
        </w:rPr>
        <w:lastRenderedPageBreak/>
        <w:t xml:space="preserve">From a </w:t>
      </w:r>
      <w:r w:rsidR="0028237C">
        <w:rPr>
          <w:rFonts w:ascii="Times New Roman" w:eastAsia="Times New Roman" w:hAnsi="Times New Roman" w:cs="Times New Roman"/>
          <w:color w:val="000000" w:themeColor="text1"/>
          <w:sz w:val="24"/>
          <w:szCs w:val="24"/>
        </w:rPr>
        <w:t>c</w:t>
      </w:r>
      <w:r w:rsidRPr="6EF85D88">
        <w:rPr>
          <w:rFonts w:ascii="Times New Roman" w:eastAsia="Times New Roman" w:hAnsi="Times New Roman" w:cs="Times New Roman"/>
          <w:color w:val="000000" w:themeColor="text1"/>
          <w:sz w:val="24"/>
          <w:szCs w:val="24"/>
        </w:rPr>
        <w:t>ollege perspective, p</w:t>
      </w:r>
      <w:r w:rsidR="004573F2" w:rsidRPr="6EF85D88">
        <w:rPr>
          <w:rFonts w:ascii="Times New Roman" w:eastAsia="Times New Roman" w:hAnsi="Times New Roman" w:cs="Times New Roman"/>
          <w:color w:val="000000" w:themeColor="text1"/>
          <w:sz w:val="24"/>
          <w:szCs w:val="24"/>
        </w:rPr>
        <w:t>lans for the Fall 2021 semester are to actively recruit students to participate in each workgroup.  Several more faculty and staff have expressed an interest in joining the workgroups. With the addition of students</w:t>
      </w:r>
      <w:r w:rsidR="006C6EAD" w:rsidRPr="6EF85D88">
        <w:rPr>
          <w:rFonts w:ascii="Times New Roman" w:eastAsia="Times New Roman" w:hAnsi="Times New Roman" w:cs="Times New Roman"/>
          <w:color w:val="000000" w:themeColor="text1"/>
          <w:sz w:val="24"/>
          <w:szCs w:val="24"/>
        </w:rPr>
        <w:t xml:space="preserve"> and more faculty and staff</w:t>
      </w:r>
      <w:r w:rsidR="004573F2" w:rsidRPr="6EF85D88">
        <w:rPr>
          <w:rFonts w:ascii="Times New Roman" w:eastAsia="Times New Roman" w:hAnsi="Times New Roman" w:cs="Times New Roman"/>
          <w:color w:val="000000" w:themeColor="text1"/>
          <w:sz w:val="24"/>
          <w:szCs w:val="24"/>
        </w:rPr>
        <w:t xml:space="preserve">, a reorganization of the current structure may be considered.  Also planned is a detailed examination of the SWOT analysis, with collaboration with the Dean and other administrators to determine next steps. </w:t>
      </w:r>
    </w:p>
    <w:p w14:paraId="00C7A837" w14:textId="77777777" w:rsidR="00BA7A48" w:rsidRDefault="00BA7A48" w:rsidP="00BA7A48">
      <w:pPr>
        <w:spacing w:after="0" w:line="480" w:lineRule="auto"/>
        <w:ind w:firstLine="720"/>
        <w:rPr>
          <w:rFonts w:ascii="Times New Roman" w:eastAsia="Times New Roman" w:hAnsi="Times New Roman" w:cs="Times New Roman"/>
          <w:color w:val="000000" w:themeColor="text1"/>
          <w:sz w:val="24"/>
          <w:szCs w:val="24"/>
        </w:rPr>
      </w:pPr>
      <w:r w:rsidRPr="2C8407C4">
        <w:rPr>
          <w:rFonts w:ascii="Times New Roman" w:eastAsia="Times New Roman" w:hAnsi="Times New Roman" w:cs="Times New Roman"/>
          <w:color w:val="000000" w:themeColor="text1"/>
          <w:sz w:val="24"/>
          <w:szCs w:val="24"/>
        </w:rPr>
        <w:t xml:space="preserve">Work on the development of a strategic plan for the College of Nursing and Allied Health Professions will begin in Spring 2022.  At that point, the College’s efforts in this area will be sufficiently mature to provide a foundation for the development of a strategic plan for diversity, equity and inclusion that will be in alignment with the Office for Campus Diversity’s Inclusive Excellence Strategic Framework.  </w:t>
      </w:r>
    </w:p>
    <w:p w14:paraId="0845976E" w14:textId="3C1E1EAB" w:rsidR="004573F2" w:rsidRPr="00C84FCB" w:rsidRDefault="004573F2" w:rsidP="004F27D8">
      <w:pPr>
        <w:spacing w:after="0" w:line="480" w:lineRule="auto"/>
        <w:ind w:firstLine="720"/>
        <w:rPr>
          <w:rFonts w:ascii="Times New Roman" w:eastAsia="Times New Roman" w:hAnsi="Times New Roman" w:cs="Times New Roman"/>
          <w:color w:val="000000"/>
          <w:sz w:val="24"/>
          <w:szCs w:val="24"/>
        </w:rPr>
      </w:pPr>
      <w:r w:rsidRPr="6EF85D88">
        <w:rPr>
          <w:rFonts w:ascii="Times New Roman" w:eastAsia="Times New Roman" w:hAnsi="Times New Roman" w:cs="Times New Roman"/>
          <w:color w:val="000000" w:themeColor="text1"/>
          <w:sz w:val="24"/>
          <w:szCs w:val="24"/>
        </w:rPr>
        <w:t xml:space="preserve"> </w:t>
      </w:r>
    </w:p>
    <w:p w14:paraId="1D668BF8" w14:textId="77777777" w:rsidR="00447FB9" w:rsidRDefault="00447FB9" w:rsidP="001D550D">
      <w:pPr>
        <w:spacing w:line="480" w:lineRule="auto"/>
        <w:rPr>
          <w:rFonts w:ascii="Times New Roman" w:hAnsi="Times New Roman" w:cs="Times New Roman"/>
          <w:sz w:val="24"/>
          <w:szCs w:val="24"/>
        </w:rPr>
      </w:pPr>
    </w:p>
    <w:p w14:paraId="3F525E58" w14:textId="77777777" w:rsidR="001D550D" w:rsidRDefault="001D550D" w:rsidP="001D550D">
      <w:pPr>
        <w:spacing w:line="480" w:lineRule="auto"/>
        <w:rPr>
          <w:rFonts w:ascii="Times New Roman" w:hAnsi="Times New Roman" w:cs="Times New Roman"/>
          <w:sz w:val="24"/>
          <w:szCs w:val="24"/>
        </w:rPr>
      </w:pPr>
    </w:p>
    <w:p w14:paraId="68481AD0" w14:textId="77777777" w:rsidR="00BA7A48" w:rsidRDefault="00BA7A48" w:rsidP="49DDB777">
      <w:pPr>
        <w:spacing w:line="480" w:lineRule="auto"/>
        <w:jc w:val="center"/>
        <w:rPr>
          <w:rFonts w:ascii="Times New Roman" w:hAnsi="Times New Roman" w:cs="Times New Roman"/>
          <w:sz w:val="24"/>
          <w:szCs w:val="24"/>
        </w:rPr>
      </w:pPr>
    </w:p>
    <w:p w14:paraId="0A255ED2" w14:textId="77777777" w:rsidR="00BA7A48" w:rsidRDefault="00BA7A48" w:rsidP="49DDB777">
      <w:pPr>
        <w:spacing w:line="480" w:lineRule="auto"/>
        <w:jc w:val="center"/>
        <w:rPr>
          <w:rFonts w:ascii="Times New Roman" w:hAnsi="Times New Roman" w:cs="Times New Roman"/>
          <w:sz w:val="24"/>
          <w:szCs w:val="24"/>
        </w:rPr>
      </w:pPr>
    </w:p>
    <w:p w14:paraId="38269FF2" w14:textId="77777777" w:rsidR="00BA7A48" w:rsidRDefault="00BA7A48" w:rsidP="49DDB777">
      <w:pPr>
        <w:spacing w:line="480" w:lineRule="auto"/>
        <w:jc w:val="center"/>
        <w:rPr>
          <w:rFonts w:ascii="Times New Roman" w:hAnsi="Times New Roman" w:cs="Times New Roman"/>
          <w:sz w:val="24"/>
          <w:szCs w:val="24"/>
        </w:rPr>
      </w:pPr>
    </w:p>
    <w:p w14:paraId="7F55F12E" w14:textId="77777777" w:rsidR="00BA7A48" w:rsidRDefault="00BA7A48" w:rsidP="49DDB777">
      <w:pPr>
        <w:spacing w:line="480" w:lineRule="auto"/>
        <w:jc w:val="center"/>
        <w:rPr>
          <w:rFonts w:ascii="Times New Roman" w:hAnsi="Times New Roman" w:cs="Times New Roman"/>
          <w:sz w:val="24"/>
          <w:szCs w:val="24"/>
        </w:rPr>
      </w:pPr>
    </w:p>
    <w:p w14:paraId="223E6908" w14:textId="77777777" w:rsidR="00BA7A48" w:rsidRDefault="00BA7A48" w:rsidP="49DDB777">
      <w:pPr>
        <w:spacing w:line="480" w:lineRule="auto"/>
        <w:jc w:val="center"/>
        <w:rPr>
          <w:rFonts w:ascii="Times New Roman" w:hAnsi="Times New Roman" w:cs="Times New Roman"/>
          <w:sz w:val="24"/>
          <w:szCs w:val="24"/>
        </w:rPr>
      </w:pPr>
    </w:p>
    <w:p w14:paraId="12B3F2D3" w14:textId="71CA5B53" w:rsidR="00BA7A48" w:rsidRDefault="00BA7A48" w:rsidP="49DDB777">
      <w:pPr>
        <w:spacing w:line="480" w:lineRule="auto"/>
        <w:jc w:val="center"/>
        <w:rPr>
          <w:rFonts w:ascii="Times New Roman" w:hAnsi="Times New Roman" w:cs="Times New Roman"/>
          <w:sz w:val="24"/>
          <w:szCs w:val="24"/>
        </w:rPr>
      </w:pPr>
    </w:p>
    <w:p w14:paraId="7B1E73E3" w14:textId="77777777" w:rsidR="00246E70" w:rsidRDefault="00246E70" w:rsidP="49DDB777">
      <w:pPr>
        <w:spacing w:line="480" w:lineRule="auto"/>
        <w:jc w:val="center"/>
        <w:rPr>
          <w:rFonts w:ascii="Times New Roman" w:hAnsi="Times New Roman" w:cs="Times New Roman"/>
          <w:sz w:val="24"/>
          <w:szCs w:val="24"/>
        </w:rPr>
      </w:pPr>
    </w:p>
    <w:p w14:paraId="02D843C7" w14:textId="79AE30B2" w:rsidR="274EAE55" w:rsidRPr="00C84FCB" w:rsidRDefault="274EAE55" w:rsidP="49DDB777">
      <w:pPr>
        <w:spacing w:line="480" w:lineRule="auto"/>
        <w:jc w:val="center"/>
        <w:rPr>
          <w:rFonts w:ascii="Times New Roman" w:hAnsi="Times New Roman" w:cs="Times New Roman"/>
          <w:sz w:val="24"/>
          <w:szCs w:val="24"/>
        </w:rPr>
      </w:pPr>
      <w:r w:rsidRPr="00C84FCB">
        <w:rPr>
          <w:rFonts w:ascii="Times New Roman" w:hAnsi="Times New Roman" w:cs="Times New Roman"/>
          <w:sz w:val="24"/>
          <w:szCs w:val="24"/>
        </w:rPr>
        <w:lastRenderedPageBreak/>
        <w:t>References</w:t>
      </w:r>
    </w:p>
    <w:p w14:paraId="5E9B128C" w14:textId="1B4D99C0" w:rsidR="274EAE55" w:rsidRPr="00447FB9" w:rsidRDefault="001D550D" w:rsidP="00447FB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INSIGHT I</w:t>
      </w:r>
      <w:r w:rsidR="274EAE55" w:rsidRPr="00447FB9">
        <w:rPr>
          <w:rFonts w:ascii="Times New Roman" w:hAnsi="Times New Roman" w:cs="Times New Roman"/>
          <w:sz w:val="24"/>
          <w:szCs w:val="24"/>
        </w:rPr>
        <w:t>nto Diversity (2021)</w:t>
      </w:r>
      <w:r w:rsidR="356B0F68" w:rsidRPr="00447FB9">
        <w:rPr>
          <w:rFonts w:ascii="Times New Roman" w:eastAsia="Calibri" w:hAnsi="Times New Roman" w:cs="Times New Roman"/>
          <w:sz w:val="24"/>
          <w:szCs w:val="24"/>
        </w:rPr>
        <w:t xml:space="preserve">. </w:t>
      </w:r>
      <w:r w:rsidR="00447FB9" w:rsidRPr="00447FB9">
        <w:rPr>
          <w:rFonts w:ascii="Times New Roman" w:eastAsia="Calibri" w:hAnsi="Times New Roman" w:cs="Times New Roman"/>
          <w:i/>
          <w:iCs/>
          <w:sz w:val="24"/>
          <w:szCs w:val="24"/>
        </w:rPr>
        <w:t xml:space="preserve">About the HEED award. </w:t>
      </w:r>
      <w:hyperlink r:id="rId4">
        <w:r w:rsidR="274EAE55" w:rsidRPr="00447FB9">
          <w:rPr>
            <w:rStyle w:val="Hyperlink"/>
            <w:rFonts w:ascii="Times New Roman" w:eastAsia="Calibri" w:hAnsi="Times New Roman" w:cs="Times New Roman"/>
            <w:sz w:val="24"/>
            <w:szCs w:val="24"/>
          </w:rPr>
          <w:t>HEED Award | INSIGHT Into Diversity</w:t>
        </w:r>
      </w:hyperlink>
      <w:r w:rsidR="274EAE55" w:rsidRPr="00447FB9">
        <w:rPr>
          <w:rFonts w:ascii="Times New Roman" w:eastAsia="Calibri" w:hAnsi="Times New Roman" w:cs="Times New Roman"/>
          <w:sz w:val="24"/>
          <w:szCs w:val="24"/>
        </w:rPr>
        <w:t xml:space="preserve"> </w:t>
      </w:r>
    </w:p>
    <w:sectPr w:rsidR="274EAE55" w:rsidRPr="00447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僰࠴"/>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9D"/>
    <w:rsid w:val="00052145"/>
    <w:rsid w:val="00070984"/>
    <w:rsid w:val="00076D52"/>
    <w:rsid w:val="00090E81"/>
    <w:rsid w:val="000B1CB5"/>
    <w:rsid w:val="000B3131"/>
    <w:rsid w:val="00105014"/>
    <w:rsid w:val="00116DC4"/>
    <w:rsid w:val="00126A4C"/>
    <w:rsid w:val="0014573B"/>
    <w:rsid w:val="00156E51"/>
    <w:rsid w:val="00181B43"/>
    <w:rsid w:val="00187D97"/>
    <w:rsid w:val="001B3B1E"/>
    <w:rsid w:val="001D2625"/>
    <w:rsid w:val="001D550D"/>
    <w:rsid w:val="001E3190"/>
    <w:rsid w:val="001F34F5"/>
    <w:rsid w:val="00202B05"/>
    <w:rsid w:val="0020714E"/>
    <w:rsid w:val="00213E03"/>
    <w:rsid w:val="00246E70"/>
    <w:rsid w:val="0028237C"/>
    <w:rsid w:val="00285FE9"/>
    <w:rsid w:val="003069C1"/>
    <w:rsid w:val="003116D1"/>
    <w:rsid w:val="00313B6A"/>
    <w:rsid w:val="00315302"/>
    <w:rsid w:val="00316F5A"/>
    <w:rsid w:val="00321A13"/>
    <w:rsid w:val="003262BD"/>
    <w:rsid w:val="003435C0"/>
    <w:rsid w:val="003842E3"/>
    <w:rsid w:val="0039430E"/>
    <w:rsid w:val="003A6981"/>
    <w:rsid w:val="003C025D"/>
    <w:rsid w:val="003D3FD5"/>
    <w:rsid w:val="004043BF"/>
    <w:rsid w:val="00424559"/>
    <w:rsid w:val="00447FB9"/>
    <w:rsid w:val="004573F2"/>
    <w:rsid w:val="004A1C03"/>
    <w:rsid w:val="004B3BE6"/>
    <w:rsid w:val="004B54C3"/>
    <w:rsid w:val="004D4767"/>
    <w:rsid w:val="004D6F2A"/>
    <w:rsid w:val="004E4857"/>
    <w:rsid w:val="004F27D8"/>
    <w:rsid w:val="00521D93"/>
    <w:rsid w:val="00561D10"/>
    <w:rsid w:val="00574413"/>
    <w:rsid w:val="005D2E38"/>
    <w:rsid w:val="005D6263"/>
    <w:rsid w:val="005E79A9"/>
    <w:rsid w:val="006074C5"/>
    <w:rsid w:val="0064460A"/>
    <w:rsid w:val="0066211D"/>
    <w:rsid w:val="00662E9E"/>
    <w:rsid w:val="006C6EAD"/>
    <w:rsid w:val="006F1D55"/>
    <w:rsid w:val="00724123"/>
    <w:rsid w:val="007465C9"/>
    <w:rsid w:val="00753EB6"/>
    <w:rsid w:val="00765077"/>
    <w:rsid w:val="00780CB6"/>
    <w:rsid w:val="007C12AE"/>
    <w:rsid w:val="007D2503"/>
    <w:rsid w:val="00887F76"/>
    <w:rsid w:val="008C6026"/>
    <w:rsid w:val="009150C1"/>
    <w:rsid w:val="00936855"/>
    <w:rsid w:val="0094069B"/>
    <w:rsid w:val="00962FD5"/>
    <w:rsid w:val="0098019D"/>
    <w:rsid w:val="00985590"/>
    <w:rsid w:val="009857BD"/>
    <w:rsid w:val="009D65C1"/>
    <w:rsid w:val="009D75DF"/>
    <w:rsid w:val="00A83F81"/>
    <w:rsid w:val="00AE596D"/>
    <w:rsid w:val="00B30F7A"/>
    <w:rsid w:val="00B40228"/>
    <w:rsid w:val="00B67BB5"/>
    <w:rsid w:val="00B73A0B"/>
    <w:rsid w:val="00B84DD6"/>
    <w:rsid w:val="00B97A5D"/>
    <w:rsid w:val="00BA7A48"/>
    <w:rsid w:val="00C0F563"/>
    <w:rsid w:val="00C143A3"/>
    <w:rsid w:val="00C160FF"/>
    <w:rsid w:val="00C16394"/>
    <w:rsid w:val="00C4115B"/>
    <w:rsid w:val="00C84FCB"/>
    <w:rsid w:val="00CA34E0"/>
    <w:rsid w:val="00CA3939"/>
    <w:rsid w:val="00D1035C"/>
    <w:rsid w:val="00D132FA"/>
    <w:rsid w:val="00D83151"/>
    <w:rsid w:val="00D96166"/>
    <w:rsid w:val="00E6558D"/>
    <w:rsid w:val="00ED0D55"/>
    <w:rsid w:val="00ED7483"/>
    <w:rsid w:val="00EF3A46"/>
    <w:rsid w:val="00F07139"/>
    <w:rsid w:val="039DE12A"/>
    <w:rsid w:val="03C46E9D"/>
    <w:rsid w:val="0425C7E1"/>
    <w:rsid w:val="042A32C6"/>
    <w:rsid w:val="043A6F6E"/>
    <w:rsid w:val="045632B9"/>
    <w:rsid w:val="04586CFA"/>
    <w:rsid w:val="05F2031A"/>
    <w:rsid w:val="076B0A39"/>
    <w:rsid w:val="0792C3DF"/>
    <w:rsid w:val="096ADC25"/>
    <w:rsid w:val="0A8F94FC"/>
    <w:rsid w:val="0AEFCE83"/>
    <w:rsid w:val="0B12B236"/>
    <w:rsid w:val="0C00F279"/>
    <w:rsid w:val="0D9CC2DA"/>
    <w:rsid w:val="0DA8D1DC"/>
    <w:rsid w:val="0DB88CEA"/>
    <w:rsid w:val="0EE7D96F"/>
    <w:rsid w:val="0F99E030"/>
    <w:rsid w:val="10D4639C"/>
    <w:rsid w:val="1115FB24"/>
    <w:rsid w:val="12C58F7F"/>
    <w:rsid w:val="133C7453"/>
    <w:rsid w:val="142A0843"/>
    <w:rsid w:val="1553C112"/>
    <w:rsid w:val="157C429B"/>
    <w:rsid w:val="15DDA1B4"/>
    <w:rsid w:val="1686CE38"/>
    <w:rsid w:val="16C97721"/>
    <w:rsid w:val="17C95D49"/>
    <w:rsid w:val="187A9E78"/>
    <w:rsid w:val="19414165"/>
    <w:rsid w:val="19B5C561"/>
    <w:rsid w:val="19E0A5FD"/>
    <w:rsid w:val="1B589609"/>
    <w:rsid w:val="1B6854F0"/>
    <w:rsid w:val="1BC4C261"/>
    <w:rsid w:val="1BCF800C"/>
    <w:rsid w:val="1CA46231"/>
    <w:rsid w:val="1CB73EF0"/>
    <w:rsid w:val="1D1BB730"/>
    <w:rsid w:val="1E09B65D"/>
    <w:rsid w:val="1E114776"/>
    <w:rsid w:val="1EB45899"/>
    <w:rsid w:val="1EDB7972"/>
    <w:rsid w:val="1FC6B99B"/>
    <w:rsid w:val="207749D3"/>
    <w:rsid w:val="20D84C53"/>
    <w:rsid w:val="221D1FAB"/>
    <w:rsid w:val="228072F6"/>
    <w:rsid w:val="2387C9BC"/>
    <w:rsid w:val="23C171B2"/>
    <w:rsid w:val="263DF3AD"/>
    <w:rsid w:val="26CFBF61"/>
    <w:rsid w:val="271DF611"/>
    <w:rsid w:val="274EAE55"/>
    <w:rsid w:val="29231047"/>
    <w:rsid w:val="294B98E9"/>
    <w:rsid w:val="2A170F31"/>
    <w:rsid w:val="2AC3972F"/>
    <w:rsid w:val="2B76F344"/>
    <w:rsid w:val="2BF4FDCB"/>
    <w:rsid w:val="2C655BF3"/>
    <w:rsid w:val="2DD1BE74"/>
    <w:rsid w:val="2EF90086"/>
    <w:rsid w:val="311BE979"/>
    <w:rsid w:val="31333858"/>
    <w:rsid w:val="335583C7"/>
    <w:rsid w:val="34640E89"/>
    <w:rsid w:val="3501B502"/>
    <w:rsid w:val="35515032"/>
    <w:rsid w:val="356B0F68"/>
    <w:rsid w:val="359173D9"/>
    <w:rsid w:val="35FFDEEA"/>
    <w:rsid w:val="3652C3A7"/>
    <w:rsid w:val="37032074"/>
    <w:rsid w:val="375ABE93"/>
    <w:rsid w:val="37AD1D2B"/>
    <w:rsid w:val="3AB7A222"/>
    <w:rsid w:val="3B689479"/>
    <w:rsid w:val="3C8C0287"/>
    <w:rsid w:val="3D43E9D8"/>
    <w:rsid w:val="3D51EF98"/>
    <w:rsid w:val="3D735227"/>
    <w:rsid w:val="3EDFBA39"/>
    <w:rsid w:val="405D86B5"/>
    <w:rsid w:val="428290D6"/>
    <w:rsid w:val="42AC0719"/>
    <w:rsid w:val="4324C59A"/>
    <w:rsid w:val="441E2100"/>
    <w:rsid w:val="4832329A"/>
    <w:rsid w:val="498B5BFE"/>
    <w:rsid w:val="49DDB777"/>
    <w:rsid w:val="4B18EA46"/>
    <w:rsid w:val="4B2CFBC9"/>
    <w:rsid w:val="4BFC20A0"/>
    <w:rsid w:val="4D7C4FF2"/>
    <w:rsid w:val="4E951DEE"/>
    <w:rsid w:val="4F085539"/>
    <w:rsid w:val="5022E331"/>
    <w:rsid w:val="5029FF16"/>
    <w:rsid w:val="51317600"/>
    <w:rsid w:val="517C2484"/>
    <w:rsid w:val="527E9481"/>
    <w:rsid w:val="551BB832"/>
    <w:rsid w:val="55EDB6EB"/>
    <w:rsid w:val="57462613"/>
    <w:rsid w:val="57A2E9CA"/>
    <w:rsid w:val="57DA7417"/>
    <w:rsid w:val="5809A0C5"/>
    <w:rsid w:val="58A3B0B5"/>
    <w:rsid w:val="5997D509"/>
    <w:rsid w:val="5ABEC15B"/>
    <w:rsid w:val="5B02D65D"/>
    <w:rsid w:val="5B565887"/>
    <w:rsid w:val="5B7E20E4"/>
    <w:rsid w:val="5C49EF96"/>
    <w:rsid w:val="5C6305E5"/>
    <w:rsid w:val="5C6A6959"/>
    <w:rsid w:val="5D01E7EB"/>
    <w:rsid w:val="5D7EE9AF"/>
    <w:rsid w:val="5DC87B50"/>
    <w:rsid w:val="5E4ACC02"/>
    <w:rsid w:val="5E82239F"/>
    <w:rsid w:val="613F06A0"/>
    <w:rsid w:val="64B8AE39"/>
    <w:rsid w:val="675926E6"/>
    <w:rsid w:val="6768E1C4"/>
    <w:rsid w:val="67D885EB"/>
    <w:rsid w:val="67E4EDFF"/>
    <w:rsid w:val="689AC28A"/>
    <w:rsid w:val="69AC2B77"/>
    <w:rsid w:val="6B1338AB"/>
    <w:rsid w:val="6CA9AE07"/>
    <w:rsid w:val="6CEC53FB"/>
    <w:rsid w:val="6E58886F"/>
    <w:rsid w:val="6E88245C"/>
    <w:rsid w:val="6EF85D88"/>
    <w:rsid w:val="6FBAB8B9"/>
    <w:rsid w:val="6FC01B6B"/>
    <w:rsid w:val="6FEB6BF8"/>
    <w:rsid w:val="702FFDC9"/>
    <w:rsid w:val="71DAF940"/>
    <w:rsid w:val="71EBFFA7"/>
    <w:rsid w:val="71F3DEF2"/>
    <w:rsid w:val="73797CDA"/>
    <w:rsid w:val="738FAF53"/>
    <w:rsid w:val="740AF18D"/>
    <w:rsid w:val="74A0E26B"/>
    <w:rsid w:val="75023F89"/>
    <w:rsid w:val="753D6C28"/>
    <w:rsid w:val="75D0BCB1"/>
    <w:rsid w:val="76AFAE68"/>
    <w:rsid w:val="775E6557"/>
    <w:rsid w:val="777E7E20"/>
    <w:rsid w:val="77BF914C"/>
    <w:rsid w:val="790837F9"/>
    <w:rsid w:val="79B2CB2C"/>
    <w:rsid w:val="7B0778CF"/>
    <w:rsid w:val="7C31D67A"/>
    <w:rsid w:val="7DF3C12D"/>
    <w:rsid w:val="7E2D93B1"/>
    <w:rsid w:val="7F3D4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A0249C"/>
  <w15:docId w15:val="{26E05975-405A-3846-8C05-85CBEA87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CB6"/>
    <w:rPr>
      <w:color w:val="0000FF"/>
      <w:u w:val="single"/>
    </w:rPr>
  </w:style>
  <w:style w:type="paragraph" w:styleId="BalloonText">
    <w:name w:val="Balloon Text"/>
    <w:basedOn w:val="Normal"/>
    <w:link w:val="BalloonTextChar"/>
    <w:uiPriority w:val="99"/>
    <w:semiHidden/>
    <w:unhideWhenUsed/>
    <w:rsid w:val="00090E8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0E81"/>
    <w:rPr>
      <w:rFonts w:ascii="Lucida Grande" w:hAnsi="Lucida Grande" w:cs="Lucida Grande"/>
      <w:sz w:val="18"/>
      <w:szCs w:val="18"/>
    </w:rPr>
  </w:style>
  <w:style w:type="paragraph" w:customStyle="1" w:styleId="para-style-body">
    <w:name w:val="para-style-body"/>
    <w:basedOn w:val="Normal"/>
    <w:rsid w:val="00090E81"/>
    <w:pPr>
      <w:spacing w:before="100" w:beforeAutospacing="1" w:after="100" w:afterAutospacing="1" w:line="240" w:lineRule="auto"/>
    </w:pPr>
    <w:rPr>
      <w:rFonts w:ascii="Times" w:eastAsiaTheme="minorEastAsia" w:hAnsi="Times"/>
      <w:sz w:val="20"/>
      <w:szCs w:val="20"/>
    </w:rPr>
  </w:style>
  <w:style w:type="character" w:styleId="CommentReference">
    <w:name w:val="annotation reference"/>
    <w:basedOn w:val="DefaultParagraphFont"/>
    <w:uiPriority w:val="99"/>
    <w:semiHidden/>
    <w:unhideWhenUsed/>
    <w:rsid w:val="003C025D"/>
    <w:rPr>
      <w:sz w:val="16"/>
      <w:szCs w:val="16"/>
    </w:rPr>
  </w:style>
  <w:style w:type="paragraph" w:styleId="CommentText">
    <w:name w:val="annotation text"/>
    <w:basedOn w:val="Normal"/>
    <w:link w:val="CommentTextChar"/>
    <w:uiPriority w:val="99"/>
    <w:semiHidden/>
    <w:unhideWhenUsed/>
    <w:rsid w:val="003C025D"/>
    <w:pPr>
      <w:spacing w:line="240" w:lineRule="auto"/>
    </w:pPr>
    <w:rPr>
      <w:sz w:val="20"/>
      <w:szCs w:val="20"/>
    </w:rPr>
  </w:style>
  <w:style w:type="character" w:customStyle="1" w:styleId="CommentTextChar">
    <w:name w:val="Comment Text Char"/>
    <w:basedOn w:val="DefaultParagraphFont"/>
    <w:link w:val="CommentText"/>
    <w:uiPriority w:val="99"/>
    <w:semiHidden/>
    <w:rsid w:val="003C025D"/>
    <w:rPr>
      <w:sz w:val="20"/>
      <w:szCs w:val="20"/>
    </w:rPr>
  </w:style>
  <w:style w:type="paragraph" w:styleId="CommentSubject">
    <w:name w:val="annotation subject"/>
    <w:basedOn w:val="CommentText"/>
    <w:next w:val="CommentText"/>
    <w:link w:val="CommentSubjectChar"/>
    <w:uiPriority w:val="99"/>
    <w:semiHidden/>
    <w:unhideWhenUsed/>
    <w:rsid w:val="003C025D"/>
    <w:rPr>
      <w:b/>
      <w:bCs/>
    </w:rPr>
  </w:style>
  <w:style w:type="character" w:customStyle="1" w:styleId="CommentSubjectChar">
    <w:name w:val="Comment Subject Char"/>
    <w:basedOn w:val="CommentTextChar"/>
    <w:link w:val="CommentSubject"/>
    <w:uiPriority w:val="99"/>
    <w:semiHidden/>
    <w:rsid w:val="003C025D"/>
    <w:rPr>
      <w:b/>
      <w:bCs/>
      <w:sz w:val="20"/>
      <w:szCs w:val="20"/>
    </w:rPr>
  </w:style>
  <w:style w:type="character" w:styleId="FollowedHyperlink">
    <w:name w:val="FollowedHyperlink"/>
    <w:basedOn w:val="DefaultParagraphFont"/>
    <w:uiPriority w:val="99"/>
    <w:semiHidden/>
    <w:unhideWhenUsed/>
    <w:rsid w:val="004E48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50998">
      <w:bodyDiv w:val="1"/>
      <w:marLeft w:val="0"/>
      <w:marRight w:val="0"/>
      <w:marTop w:val="0"/>
      <w:marBottom w:val="0"/>
      <w:divBdr>
        <w:top w:val="none" w:sz="0" w:space="0" w:color="auto"/>
        <w:left w:val="none" w:sz="0" w:space="0" w:color="auto"/>
        <w:bottom w:val="none" w:sz="0" w:space="0" w:color="auto"/>
        <w:right w:val="none" w:sz="0" w:space="0" w:color="auto"/>
      </w:divBdr>
      <w:divsChild>
        <w:div w:id="711224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sightintodiversity.com/about-the-heed-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2788</Words>
  <Characters>15894</Characters>
  <Application>Microsoft Office Word</Application>
  <DocSecurity>0</DocSecurity>
  <Lines>132</Lines>
  <Paragraphs>37</Paragraphs>
  <ScaleCrop>false</ScaleCrop>
  <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 Broussard</dc:creator>
  <cp:keywords/>
  <dc:description/>
  <cp:lastModifiedBy>Taniecea A. Mallery</cp:lastModifiedBy>
  <cp:revision>3</cp:revision>
  <cp:lastPrinted>2021-07-14T15:13:00Z</cp:lastPrinted>
  <dcterms:created xsi:type="dcterms:W3CDTF">2021-11-12T15:19:00Z</dcterms:created>
  <dcterms:modified xsi:type="dcterms:W3CDTF">2021-11-12T15:35:00Z</dcterms:modified>
</cp:coreProperties>
</file>